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56F65" w14:textId="465FB235" w:rsidR="009234E7" w:rsidRPr="00502EC8" w:rsidRDefault="009234E7" w:rsidP="009B3A71">
      <w:pPr>
        <w:pStyle w:val="Classification"/>
        <w:spacing w:after="0" w:line="360" w:lineRule="auto"/>
        <w:rPr>
          <w:sz w:val="18"/>
          <w:szCs w:val="18"/>
        </w:rPr>
      </w:pPr>
    </w:p>
    <w:p w14:paraId="488CD54F" w14:textId="5A40CA7E" w:rsidR="00C74C79" w:rsidRDefault="00C74C79" w:rsidP="009B3A71">
      <w:pPr>
        <w:pStyle w:val="Classification"/>
        <w:spacing w:after="0" w:line="360" w:lineRule="auto"/>
        <w:rPr>
          <w:b w:val="0"/>
          <w:sz w:val="18"/>
          <w:szCs w:val="18"/>
        </w:rPr>
      </w:pPr>
    </w:p>
    <w:p w14:paraId="02A53226" w14:textId="16817E46" w:rsidR="00E33AEC" w:rsidRDefault="00E33AEC" w:rsidP="009B3A71">
      <w:pPr>
        <w:pStyle w:val="Classification"/>
        <w:spacing w:after="0" w:line="360" w:lineRule="auto"/>
        <w:rPr>
          <w:b w:val="0"/>
          <w:sz w:val="18"/>
          <w:szCs w:val="18"/>
        </w:rPr>
      </w:pPr>
    </w:p>
    <w:p w14:paraId="40A4BAC7" w14:textId="78A88A61" w:rsidR="009234E7" w:rsidRPr="00765A12" w:rsidRDefault="006D04F7" w:rsidP="009B3A71">
      <w:pPr>
        <w:pStyle w:val="Classification"/>
        <w:spacing w:after="0" w:line="360" w:lineRule="auto"/>
        <w:rPr>
          <w:szCs w:val="18"/>
          <w:lang w:val="en-US"/>
        </w:rPr>
      </w:pPr>
      <w:r w:rsidRPr="00765A12">
        <w:rPr>
          <w:szCs w:val="18"/>
          <w:lang w:val="tr"/>
        </w:rPr>
        <w:t>Ammann Grubu Basın Bülteni</w:t>
      </w:r>
    </w:p>
    <w:p w14:paraId="1B01A7CE" w14:textId="5FDA71B3" w:rsidR="009234E7" w:rsidRPr="00765A12" w:rsidRDefault="009234E7" w:rsidP="009B3A71">
      <w:pPr>
        <w:pStyle w:val="Classification"/>
        <w:spacing w:after="0" w:line="360" w:lineRule="auto"/>
        <w:rPr>
          <w:szCs w:val="18"/>
          <w:lang w:val="en-US"/>
        </w:rPr>
      </w:pPr>
    </w:p>
    <w:p w14:paraId="16E42EF0" w14:textId="73374532" w:rsidR="00676E65" w:rsidRPr="009B3A71" w:rsidRDefault="006D04F7" w:rsidP="009B3A71">
      <w:pPr>
        <w:spacing w:line="360" w:lineRule="auto"/>
        <w:rPr>
          <w:rFonts w:cstheme="minorHAnsi"/>
          <w:b/>
          <w:bCs/>
          <w:lang w:val="en-US"/>
        </w:rPr>
      </w:pPr>
      <w:r w:rsidRPr="009B3A71">
        <w:rPr>
          <w:rFonts w:cstheme="minorHAnsi"/>
          <w:b/>
          <w:bCs/>
          <w:lang w:val="tr"/>
        </w:rPr>
        <w:t>BİRDEN FAZLA KARIŞIM HAZIRLAMA</w:t>
      </w:r>
    </w:p>
    <w:p w14:paraId="17062E65" w14:textId="3912F7DD" w:rsidR="00B75B9B" w:rsidRPr="009B3A71" w:rsidRDefault="006D04F7" w:rsidP="009B3A71">
      <w:pPr>
        <w:spacing w:line="360" w:lineRule="auto"/>
        <w:rPr>
          <w:rFonts w:cstheme="minorHAnsi"/>
          <w:b/>
          <w:bCs/>
          <w:lang w:val="en-US"/>
        </w:rPr>
      </w:pPr>
      <w:r w:rsidRPr="009B3A71">
        <w:rPr>
          <w:rFonts w:cstheme="minorHAnsi"/>
          <w:b/>
          <w:bCs/>
          <w:lang w:val="tr"/>
        </w:rPr>
        <w:t xml:space="preserve">AMMANN ASFALT PLENTİ ÇEŞİTLİ TALEPLERE UYUM SAĞLAR </w:t>
      </w:r>
    </w:p>
    <w:p w14:paraId="1473459A" w14:textId="77777777" w:rsidR="00EC536A" w:rsidRPr="00A57A32" w:rsidRDefault="00EC536A" w:rsidP="009B3A71">
      <w:pPr>
        <w:spacing w:line="360" w:lineRule="auto"/>
        <w:jc w:val="both"/>
        <w:rPr>
          <w:rFonts w:cs="Arial"/>
          <w:sz w:val="18"/>
          <w:szCs w:val="18"/>
          <w:lang w:val="en-US"/>
        </w:rPr>
      </w:pPr>
    </w:p>
    <w:p w14:paraId="4EFA8C79" w14:textId="77777777" w:rsidR="009B3A71" w:rsidRPr="009B3A71" w:rsidRDefault="006D04F7" w:rsidP="009B3A71">
      <w:pPr>
        <w:spacing w:line="360" w:lineRule="auto"/>
        <w:rPr>
          <w:rFonts w:cstheme="minorHAnsi"/>
          <w:lang w:val="en-US"/>
        </w:rPr>
      </w:pPr>
      <w:r w:rsidRPr="009B3A71">
        <w:rPr>
          <w:rFonts w:cstheme="minorHAnsi"/>
          <w:lang w:val="tr"/>
        </w:rPr>
        <w:t>TRAKT Co., ister birden fazla karışım türü, ister daha fazla geri dönüştürülmüş asfalt (RAP) kullanımını gerektiren bir karayolu inşa projesi olsun, her ihtiyaca karşı hazırlıklıdır.</w:t>
      </w:r>
    </w:p>
    <w:p w14:paraId="7CEBEF9F" w14:textId="77777777" w:rsidR="009B3A71" w:rsidRPr="009B3A71" w:rsidRDefault="009B3A71" w:rsidP="009B3A71">
      <w:pPr>
        <w:spacing w:line="360" w:lineRule="auto"/>
        <w:rPr>
          <w:rFonts w:cstheme="minorHAnsi"/>
          <w:lang w:val="en-US"/>
        </w:rPr>
      </w:pPr>
    </w:p>
    <w:p w14:paraId="025495A9" w14:textId="77777777" w:rsidR="009B3A71" w:rsidRPr="009B3A71" w:rsidRDefault="006D04F7" w:rsidP="009B3A71">
      <w:pPr>
        <w:spacing w:line="360" w:lineRule="auto"/>
        <w:rPr>
          <w:rFonts w:cstheme="minorHAnsi"/>
          <w:lang w:val="en-US"/>
        </w:rPr>
      </w:pPr>
      <w:r w:rsidRPr="009B3A71">
        <w:rPr>
          <w:rFonts w:cstheme="minorHAnsi"/>
          <w:lang w:val="tr"/>
        </w:rPr>
        <w:t>Şirket kısa süre önce, çok yönlülüğünü hızla sergileyen bir Ammann ABA 210 UniBatch Asfalt Karıştırma Plenti satın aldı.</w:t>
      </w:r>
    </w:p>
    <w:p w14:paraId="01FE2148" w14:textId="77777777" w:rsidR="009B3A71" w:rsidRPr="009B3A71" w:rsidRDefault="009B3A71" w:rsidP="009B3A71">
      <w:pPr>
        <w:spacing w:line="360" w:lineRule="auto"/>
        <w:rPr>
          <w:rFonts w:cstheme="minorHAnsi"/>
          <w:lang w:val="en-US"/>
        </w:rPr>
      </w:pPr>
    </w:p>
    <w:p w14:paraId="0D4F7312" w14:textId="77777777" w:rsidR="009B3A71" w:rsidRPr="009B3A71" w:rsidRDefault="006D04F7" w:rsidP="009B3A71">
      <w:pPr>
        <w:spacing w:line="360" w:lineRule="auto"/>
        <w:rPr>
          <w:rFonts w:cstheme="minorHAnsi"/>
          <w:lang w:val="en-US"/>
        </w:rPr>
      </w:pPr>
      <w:r w:rsidRPr="009B3A71">
        <w:rPr>
          <w:rFonts w:cstheme="minorHAnsi"/>
          <w:lang w:val="tr"/>
        </w:rPr>
        <w:t>Merkezi Polonya'nın Wysokie Mazowieckie kentinde bulunan TRAKT şirketinin Başkanı Bay Jerzy Szklaruk, “Bölgemizdeki ulaşım yollarının yapımında yer aldık” dedi. "Her gün üç ila beş farklı türde karışım üretmemizi gerektiren çok sayıda belediye yolu mevcuttu."</w:t>
      </w:r>
    </w:p>
    <w:p w14:paraId="3BFE2E96" w14:textId="77777777" w:rsidR="009B3A71" w:rsidRPr="009B3A71" w:rsidRDefault="009B3A71" w:rsidP="009B3A71">
      <w:pPr>
        <w:spacing w:line="360" w:lineRule="auto"/>
        <w:rPr>
          <w:rFonts w:cstheme="minorHAnsi"/>
          <w:lang w:val="en-US"/>
        </w:rPr>
      </w:pPr>
    </w:p>
    <w:p w14:paraId="214DF36D" w14:textId="77777777" w:rsidR="009B3A71" w:rsidRPr="009B3A71" w:rsidRDefault="006D04F7" w:rsidP="009B3A71">
      <w:pPr>
        <w:spacing w:line="360" w:lineRule="auto"/>
        <w:rPr>
          <w:rFonts w:cstheme="minorHAnsi"/>
          <w:lang w:val="en-US"/>
        </w:rPr>
      </w:pPr>
      <w:r w:rsidRPr="009B3A71">
        <w:rPr>
          <w:rFonts w:cstheme="minorHAnsi"/>
          <w:lang w:val="tr"/>
        </w:rPr>
        <w:t>Karışım türleri arasında geçiş yapmak TRAKT için sorun değildi. Bay Szklaruk, "Bu, Ammann ABA UniBatch'in bir avantajı," dedi. "Farklı bir formülün üretimine hızla geçmekle ilgili bir sorunumuz yok."</w:t>
      </w:r>
    </w:p>
    <w:p w14:paraId="46805013" w14:textId="77777777" w:rsidR="009B3A71" w:rsidRPr="009B3A71" w:rsidRDefault="009B3A71" w:rsidP="009B3A71">
      <w:pPr>
        <w:spacing w:line="360" w:lineRule="auto"/>
        <w:rPr>
          <w:rFonts w:cstheme="minorHAnsi"/>
          <w:lang w:val="en-US"/>
        </w:rPr>
      </w:pPr>
    </w:p>
    <w:p w14:paraId="438CBA93" w14:textId="77777777" w:rsidR="009B3A71" w:rsidRPr="009B3A71" w:rsidRDefault="006D04F7" w:rsidP="009B3A71">
      <w:pPr>
        <w:spacing w:line="360" w:lineRule="auto"/>
        <w:rPr>
          <w:rFonts w:cstheme="minorHAnsi"/>
          <w:b/>
          <w:bCs/>
          <w:lang w:val="en-US"/>
        </w:rPr>
      </w:pPr>
      <w:r w:rsidRPr="009B3A71">
        <w:rPr>
          <w:rFonts w:cstheme="minorHAnsi"/>
          <w:b/>
          <w:bCs/>
          <w:lang w:val="tr"/>
        </w:rPr>
        <w:t>Rekabet Avantajı</w:t>
      </w:r>
    </w:p>
    <w:p w14:paraId="08DE72CC" w14:textId="77777777" w:rsidR="009B3A71" w:rsidRPr="009B3A71" w:rsidRDefault="006D04F7" w:rsidP="009B3A71">
      <w:pPr>
        <w:spacing w:line="360" w:lineRule="auto"/>
        <w:rPr>
          <w:rFonts w:cstheme="minorHAnsi"/>
          <w:lang w:val="en-US"/>
        </w:rPr>
      </w:pPr>
      <w:r w:rsidRPr="009B3A71">
        <w:rPr>
          <w:rFonts w:cstheme="minorHAnsi"/>
          <w:lang w:val="tr"/>
        </w:rPr>
        <w:t>Yeni bir plent satın almanın arkasındaki kilit faktör, saatte 210 tonluk kapasitesiydi. Önceki plentler saatte maksimum 80 ton karışım üretiyordu ve bu da genellikle TRAKT projeleri için yeterliydi.</w:t>
      </w:r>
    </w:p>
    <w:p w14:paraId="58E6A3F8" w14:textId="77777777" w:rsidR="009B3A71" w:rsidRPr="009B3A71" w:rsidRDefault="009B3A71" w:rsidP="009B3A71">
      <w:pPr>
        <w:spacing w:line="360" w:lineRule="auto"/>
        <w:rPr>
          <w:rFonts w:cstheme="minorHAnsi"/>
          <w:lang w:val="en-US"/>
        </w:rPr>
      </w:pPr>
    </w:p>
    <w:p w14:paraId="232D5336" w14:textId="77777777" w:rsidR="009B3A71" w:rsidRPr="00A752EC" w:rsidRDefault="006D04F7" w:rsidP="009B3A71">
      <w:pPr>
        <w:spacing w:line="360" w:lineRule="auto"/>
        <w:rPr>
          <w:rFonts w:cstheme="minorHAnsi"/>
          <w:lang w:val="tr"/>
        </w:rPr>
      </w:pPr>
      <w:r w:rsidRPr="009B3A71">
        <w:rPr>
          <w:rFonts w:cstheme="minorHAnsi"/>
          <w:lang w:val="tr"/>
        </w:rPr>
        <w:t>Szklaruk, "Ancak saatte 210 tona çıkmanız gereken günler veya formüller olmakta ve ABA UniBatch sayesinde buna hazırız" dedi. “Büyük sözleşmelerde, plentin performansı tüm proje için gerçek bir kazanç anlamına geliyor. Başkalarının bir haftada bitirebileceği işleri üç gün içinde bitirebiliyoruz.”</w:t>
      </w:r>
    </w:p>
    <w:p w14:paraId="1CDE0A99" w14:textId="77777777" w:rsidR="009B3A71" w:rsidRPr="00A752EC" w:rsidRDefault="009B3A71" w:rsidP="009B3A71">
      <w:pPr>
        <w:spacing w:line="360" w:lineRule="auto"/>
        <w:rPr>
          <w:rFonts w:cstheme="minorHAnsi"/>
          <w:lang w:val="tr"/>
        </w:rPr>
      </w:pPr>
    </w:p>
    <w:p w14:paraId="0D494A1B" w14:textId="77777777" w:rsidR="009B3A71" w:rsidRPr="00A752EC" w:rsidRDefault="006D04F7" w:rsidP="009B3A71">
      <w:pPr>
        <w:spacing w:line="360" w:lineRule="auto"/>
        <w:rPr>
          <w:rFonts w:cstheme="minorHAnsi"/>
          <w:lang w:val="tr"/>
        </w:rPr>
      </w:pPr>
      <w:r w:rsidRPr="009B3A71">
        <w:rPr>
          <w:rFonts w:cstheme="minorHAnsi"/>
          <w:lang w:val="tr"/>
        </w:rPr>
        <w:t>Plent, her zamankinden daha yakından izlenen üstün kaliteyi koruyarak üretim sağlıyor. Bay Szklaruk, “Son yıllarda karayolu yöneticilerinin kalite kontrolü daha talepkar hale geldi” dedi. "Tecrübesiz ve iyi plentleri olmayan şirketler için bazı standartların karşılanması imkansızdır."</w:t>
      </w:r>
    </w:p>
    <w:p w14:paraId="4FAC9BF7" w14:textId="77777777" w:rsidR="009B3A71" w:rsidRPr="00A752EC" w:rsidRDefault="009B3A71" w:rsidP="009B3A71">
      <w:pPr>
        <w:spacing w:line="360" w:lineRule="auto"/>
        <w:rPr>
          <w:rFonts w:cstheme="minorHAnsi"/>
          <w:lang w:val="tr"/>
        </w:rPr>
      </w:pPr>
    </w:p>
    <w:p w14:paraId="2BE82860" w14:textId="77777777" w:rsidR="009B3A71" w:rsidRPr="00A752EC" w:rsidRDefault="006D04F7" w:rsidP="009B3A71">
      <w:pPr>
        <w:spacing w:line="360" w:lineRule="auto"/>
        <w:rPr>
          <w:rFonts w:cstheme="minorHAnsi"/>
          <w:b/>
          <w:bCs/>
          <w:lang w:val="tr"/>
        </w:rPr>
      </w:pPr>
      <w:r w:rsidRPr="009B3A71">
        <w:rPr>
          <w:rFonts w:cstheme="minorHAnsi"/>
          <w:b/>
          <w:bCs/>
          <w:lang w:val="tr"/>
        </w:rPr>
        <w:t>Yeşil Özellikler</w:t>
      </w:r>
    </w:p>
    <w:p w14:paraId="0461B5F5" w14:textId="128A60DF" w:rsidR="009B3A71" w:rsidRPr="00A752EC" w:rsidRDefault="006D04F7" w:rsidP="009B3A71">
      <w:pPr>
        <w:spacing w:line="360" w:lineRule="auto"/>
        <w:rPr>
          <w:rFonts w:cstheme="minorHAnsi"/>
          <w:bCs/>
          <w:lang w:val="tr"/>
        </w:rPr>
      </w:pPr>
      <w:r w:rsidRPr="009B3A71">
        <w:rPr>
          <w:rFonts w:cstheme="minorHAnsi"/>
          <w:bCs/>
          <w:lang w:val="tr"/>
        </w:rPr>
        <w:t xml:space="preserve">TRAKT, soğuk geri dönüşüm sistemli ve BKS kömür tozu brülörlü ABA 210 UniBatch'i satın aldı. </w:t>
      </w:r>
      <w:r w:rsidR="00323A87">
        <w:rPr>
          <w:rFonts w:cstheme="minorHAnsi"/>
          <w:bCs/>
          <w:lang w:val="tr"/>
        </w:rPr>
        <w:t>K</w:t>
      </w:r>
      <w:r w:rsidRPr="009B3A71">
        <w:rPr>
          <w:rFonts w:cstheme="minorHAnsi"/>
          <w:bCs/>
          <w:lang w:val="tr"/>
        </w:rPr>
        <w:t>öpü</w:t>
      </w:r>
      <w:r w:rsidR="00323A87">
        <w:rPr>
          <w:rFonts w:cstheme="minorHAnsi"/>
          <w:bCs/>
          <w:lang w:val="tr"/>
        </w:rPr>
        <w:t>k</w:t>
      </w:r>
      <w:r w:rsidR="00323A87" w:rsidRPr="00323A87">
        <w:rPr>
          <w:rFonts w:cstheme="minorHAnsi"/>
          <w:bCs/>
          <w:lang w:val="tr"/>
        </w:rPr>
        <w:t xml:space="preserve"> </w:t>
      </w:r>
      <w:r w:rsidR="00323A87" w:rsidRPr="009B3A71">
        <w:rPr>
          <w:rFonts w:cstheme="minorHAnsi"/>
          <w:bCs/>
          <w:lang w:val="tr"/>
        </w:rPr>
        <w:t>Asfalt</w:t>
      </w:r>
      <w:r w:rsidRPr="009B3A71">
        <w:rPr>
          <w:rFonts w:cstheme="minorHAnsi"/>
          <w:bCs/>
          <w:lang w:val="tr"/>
        </w:rPr>
        <w:t xml:space="preserve"> özelliğini de eklemeyi planlıyor.</w:t>
      </w:r>
    </w:p>
    <w:p w14:paraId="338E2BA1" w14:textId="77777777" w:rsidR="009B3A71" w:rsidRPr="00A752EC" w:rsidRDefault="009B3A71" w:rsidP="009B3A71">
      <w:pPr>
        <w:spacing w:line="360" w:lineRule="auto"/>
        <w:rPr>
          <w:rFonts w:cstheme="minorHAnsi"/>
          <w:lang w:val="tr"/>
        </w:rPr>
      </w:pPr>
    </w:p>
    <w:p w14:paraId="230DBFCC" w14:textId="77777777" w:rsidR="009B3A71" w:rsidRPr="00A752EC" w:rsidRDefault="009B3A71" w:rsidP="009B3A71">
      <w:pPr>
        <w:spacing w:line="360" w:lineRule="auto"/>
        <w:rPr>
          <w:rFonts w:cstheme="minorHAnsi"/>
          <w:lang w:val="tr"/>
        </w:rPr>
      </w:pPr>
    </w:p>
    <w:p w14:paraId="162BCE88" w14:textId="77777777" w:rsidR="009B3A71" w:rsidRPr="00A752EC" w:rsidRDefault="009B3A71" w:rsidP="009B3A71">
      <w:pPr>
        <w:spacing w:line="360" w:lineRule="auto"/>
        <w:rPr>
          <w:rFonts w:cstheme="minorHAnsi"/>
          <w:lang w:val="tr"/>
        </w:rPr>
      </w:pPr>
    </w:p>
    <w:p w14:paraId="702C9F18" w14:textId="6183BE63" w:rsidR="009B3A71" w:rsidRPr="00A752EC" w:rsidRDefault="006D04F7" w:rsidP="009B3A71">
      <w:pPr>
        <w:spacing w:line="360" w:lineRule="auto"/>
        <w:rPr>
          <w:rFonts w:cstheme="minorHAnsi"/>
          <w:lang w:val="tr"/>
        </w:rPr>
      </w:pPr>
      <w:r w:rsidRPr="009B3A71">
        <w:rPr>
          <w:rFonts w:cstheme="minorHAnsi"/>
          <w:lang w:val="tr"/>
        </w:rPr>
        <w:lastRenderedPageBreak/>
        <w:t>Bay Szklaruk, “Yalnızca geleceği göz önünde bulundurarak plenti geri dönüşüm bileşenleriyle donattık” dedi. “Bölgemizde nispeten az RAP kullanılıyor. Ancak ne zaman RAP kullanan bir proje olsa daha rekabetçi oluyoruz.”</w:t>
      </w:r>
    </w:p>
    <w:p w14:paraId="7AE0533A" w14:textId="77777777" w:rsidR="009B3A71" w:rsidRPr="00A752EC" w:rsidRDefault="009B3A71" w:rsidP="009B3A71">
      <w:pPr>
        <w:spacing w:line="360" w:lineRule="auto"/>
        <w:rPr>
          <w:rFonts w:cstheme="minorHAnsi"/>
          <w:lang w:val="tr"/>
        </w:rPr>
      </w:pPr>
    </w:p>
    <w:p w14:paraId="0AE5CD7D" w14:textId="77777777" w:rsidR="009B3A71" w:rsidRPr="009B3A71" w:rsidRDefault="006D04F7" w:rsidP="009B3A71">
      <w:pPr>
        <w:spacing w:line="360" w:lineRule="auto"/>
        <w:rPr>
          <w:rFonts w:cstheme="minorHAnsi"/>
          <w:lang w:val="en-US"/>
        </w:rPr>
      </w:pPr>
      <w:r w:rsidRPr="009B3A71">
        <w:rPr>
          <w:rFonts w:cstheme="minorHAnsi"/>
          <w:lang w:val="tr"/>
        </w:rPr>
        <w:t>Bay Szklaruk, RAP kullanımı düşük olsa da, bu değişmeye başlıyor ve bunun yüzdesi artmaya devam edecek, dedi.</w:t>
      </w:r>
    </w:p>
    <w:p w14:paraId="2D08D9CD" w14:textId="77777777" w:rsidR="009B3A71" w:rsidRPr="009B3A71" w:rsidRDefault="009B3A71" w:rsidP="009B3A71">
      <w:pPr>
        <w:spacing w:line="360" w:lineRule="auto"/>
        <w:rPr>
          <w:rFonts w:cstheme="minorHAnsi"/>
          <w:lang w:val="en-US"/>
        </w:rPr>
      </w:pPr>
    </w:p>
    <w:p w14:paraId="47985973" w14:textId="77777777" w:rsidR="009B3A71" w:rsidRPr="00A752EC" w:rsidRDefault="006D04F7" w:rsidP="009B3A71">
      <w:pPr>
        <w:spacing w:line="360" w:lineRule="auto"/>
        <w:rPr>
          <w:rFonts w:cstheme="minorHAnsi"/>
          <w:lang w:val="tr"/>
        </w:rPr>
      </w:pPr>
      <w:r w:rsidRPr="009B3A71">
        <w:rPr>
          <w:rFonts w:cstheme="minorHAnsi"/>
          <w:lang w:val="tr"/>
        </w:rPr>
        <w:t>Bu arada şirket birçok yeşil uygulamayı takip ediyor. Szklaruk, “Ormanlara, yeşil alanlara ve meralara, yani süt üretimi sağlanan arazilere yakın konumdayız” dedi. “Temizlik bizim için bir önceliktir. Bize göre Ammann en iyi filtre sistemini sunuyor.”</w:t>
      </w:r>
    </w:p>
    <w:p w14:paraId="3AAC71A9" w14:textId="77777777" w:rsidR="009B3A71" w:rsidRPr="00A752EC" w:rsidRDefault="009B3A71" w:rsidP="009B3A71">
      <w:pPr>
        <w:spacing w:line="360" w:lineRule="auto"/>
        <w:rPr>
          <w:rFonts w:cstheme="minorHAnsi"/>
          <w:lang w:val="tr"/>
        </w:rPr>
      </w:pPr>
    </w:p>
    <w:p w14:paraId="049134EB" w14:textId="77777777" w:rsidR="009B3A71" w:rsidRPr="00A752EC" w:rsidRDefault="006D04F7" w:rsidP="009B3A71">
      <w:pPr>
        <w:spacing w:line="360" w:lineRule="auto"/>
        <w:rPr>
          <w:rFonts w:cstheme="minorHAnsi"/>
          <w:lang w:val="tr"/>
        </w:rPr>
      </w:pPr>
      <w:r w:rsidRPr="009B3A71">
        <w:rPr>
          <w:rFonts w:cstheme="minorHAnsi"/>
          <w:lang w:val="tr"/>
        </w:rPr>
        <w:t>Plentte ayrıca ses bastırma ekipmanı da kullanılmaktadır. Bay Szklaruk, “Plent küçük bir şehrin yakınında yer alıyor” dedi. “Çevremizde başka küçük üretim tesisleri de var, aynı zamanda konut binaları da var. Plente kurulan inverterler ve izolasyon gürültüyü azaltıyor.”</w:t>
      </w:r>
    </w:p>
    <w:p w14:paraId="51A7CAA6" w14:textId="77777777" w:rsidR="009B3A71" w:rsidRPr="00A752EC" w:rsidRDefault="009B3A71" w:rsidP="009B3A71">
      <w:pPr>
        <w:spacing w:line="360" w:lineRule="auto"/>
        <w:rPr>
          <w:rFonts w:cstheme="minorHAnsi"/>
          <w:lang w:val="tr"/>
        </w:rPr>
      </w:pPr>
    </w:p>
    <w:p w14:paraId="2D1633BF" w14:textId="77777777" w:rsidR="009B3A71" w:rsidRPr="00A752EC" w:rsidRDefault="006D04F7" w:rsidP="009B3A71">
      <w:pPr>
        <w:spacing w:line="360" w:lineRule="auto"/>
        <w:rPr>
          <w:rFonts w:cstheme="minorHAnsi"/>
          <w:lang w:val="tr"/>
        </w:rPr>
      </w:pPr>
      <w:r w:rsidRPr="009B3A71">
        <w:rPr>
          <w:rFonts w:cstheme="minorHAnsi"/>
          <w:lang w:val="tr"/>
        </w:rPr>
        <w:t>Boşaltma kanallarındaki nervürlü levhalar sesi azaltır ve aşınma direncini artırır.</w:t>
      </w:r>
    </w:p>
    <w:p w14:paraId="47CC0060" w14:textId="77777777" w:rsidR="009B3A71" w:rsidRPr="00A752EC" w:rsidRDefault="009B3A71" w:rsidP="009B3A71">
      <w:pPr>
        <w:spacing w:line="360" w:lineRule="auto"/>
        <w:rPr>
          <w:rFonts w:cstheme="minorHAnsi"/>
          <w:lang w:val="tr"/>
        </w:rPr>
      </w:pPr>
    </w:p>
    <w:p w14:paraId="7837427B" w14:textId="77777777" w:rsidR="009B3A71" w:rsidRPr="009B3A71" w:rsidRDefault="006D04F7" w:rsidP="009B3A71">
      <w:pPr>
        <w:spacing w:line="360" w:lineRule="auto"/>
        <w:rPr>
          <w:rFonts w:cstheme="minorHAnsi"/>
          <w:b/>
          <w:bCs/>
          <w:lang w:val="en-US"/>
        </w:rPr>
      </w:pPr>
      <w:r w:rsidRPr="009B3A71">
        <w:rPr>
          <w:rFonts w:cstheme="minorHAnsi"/>
          <w:b/>
          <w:bCs/>
          <w:lang w:val="tr"/>
        </w:rPr>
        <w:t>Teknolojik Bir Avantaj</w:t>
      </w:r>
    </w:p>
    <w:p w14:paraId="7AFE6031" w14:textId="29B6AA96" w:rsidR="009B3A71" w:rsidRPr="00A752EC" w:rsidRDefault="006D04F7" w:rsidP="009B3A71">
      <w:pPr>
        <w:spacing w:line="360" w:lineRule="auto"/>
        <w:rPr>
          <w:rFonts w:cstheme="minorHAnsi"/>
          <w:lang w:val="tr"/>
        </w:rPr>
      </w:pPr>
      <w:r w:rsidRPr="009B3A71">
        <w:rPr>
          <w:rFonts w:cstheme="minorHAnsi"/>
          <w:lang w:val="tr"/>
        </w:rPr>
        <w:t xml:space="preserve">TRAKT, diğer Ammann plentlerine ilişkin çok olumlu deneyimlere sahipti, bu nedenle şirket, daha yüksek verimlilik arayışında doğal olarak Ammann'a yöneldi. Bay Szklaruk, "UniBatch benim </w:t>
      </w:r>
      <w:r w:rsidR="00A752EC">
        <w:rPr>
          <w:rFonts w:cstheme="minorHAnsi"/>
          <w:lang w:val="tr"/>
        </w:rPr>
        <w:t xml:space="preserve">ikinci </w:t>
      </w:r>
      <w:r w:rsidRPr="009B3A71">
        <w:rPr>
          <w:rFonts w:cstheme="minorHAnsi"/>
          <w:lang w:val="tr"/>
        </w:rPr>
        <w:t xml:space="preserve"> Ammann Asfalt Karıştırma Plentim," dedi.</w:t>
      </w:r>
    </w:p>
    <w:p w14:paraId="0BBD2D38" w14:textId="77777777" w:rsidR="009B3A71" w:rsidRPr="00A752EC" w:rsidRDefault="009B3A71" w:rsidP="009B3A71">
      <w:pPr>
        <w:spacing w:line="360" w:lineRule="auto"/>
        <w:rPr>
          <w:rFonts w:cstheme="minorHAnsi"/>
          <w:lang w:val="tr"/>
        </w:rPr>
      </w:pPr>
    </w:p>
    <w:p w14:paraId="737C62BB" w14:textId="77777777" w:rsidR="009B3A71" w:rsidRPr="009B3A71" w:rsidRDefault="006D04F7" w:rsidP="009B3A71">
      <w:pPr>
        <w:spacing w:line="360" w:lineRule="auto"/>
        <w:rPr>
          <w:rFonts w:cstheme="minorHAnsi"/>
          <w:lang w:val="en-US"/>
        </w:rPr>
      </w:pPr>
      <w:r w:rsidRPr="009B3A71">
        <w:rPr>
          <w:rFonts w:cstheme="minorHAnsi"/>
          <w:lang w:val="tr"/>
        </w:rPr>
        <w:t>Önceki Ammann plentlerinin rakiplerine göre teknolojik avantajları olduğunu ve ABA 210 UniBatch'in Ammann'ın bu liderliğini sürdürdüğünün kanıtı olduğunu söyledi.</w:t>
      </w:r>
    </w:p>
    <w:p w14:paraId="05E49247" w14:textId="77777777" w:rsidR="009B3A71" w:rsidRPr="009B3A71" w:rsidRDefault="009B3A71" w:rsidP="009B3A71">
      <w:pPr>
        <w:spacing w:line="360" w:lineRule="auto"/>
        <w:rPr>
          <w:rFonts w:cstheme="minorHAnsi"/>
          <w:lang w:val="en-US"/>
        </w:rPr>
      </w:pPr>
    </w:p>
    <w:p w14:paraId="2CCC6877" w14:textId="77777777" w:rsidR="009B3A71" w:rsidRPr="009B3A71" w:rsidRDefault="006D04F7" w:rsidP="009B3A71">
      <w:pPr>
        <w:spacing w:line="360" w:lineRule="auto"/>
        <w:rPr>
          <w:rFonts w:cstheme="minorHAnsi"/>
          <w:lang w:val="en-US"/>
        </w:rPr>
      </w:pPr>
      <w:r w:rsidRPr="009B3A71">
        <w:rPr>
          <w:rFonts w:cstheme="minorHAnsi"/>
          <w:lang w:val="tr"/>
        </w:rPr>
        <w:t>Bay Szklaruk, “Ammann ve diğer üreticiler arasında teknolojik bir fark vardı ve hala da devam ediyor” dedi. “Bu, agrega ayırma, filtre sistemi ve kontrol sisteminde görülebilir. Ammann plenti sorunsuz çalışır, kullanımı kolaydır ve ekonomiktir. Operatörler onunla çalışmayı sever. Tüm bunlar, mümkün olan en düşük maliyetle en yüksek kalitede bitümlü karışımların üretilmesini sağlıyor.”</w:t>
      </w:r>
    </w:p>
    <w:p w14:paraId="38D05953" w14:textId="77777777" w:rsidR="009B3A71" w:rsidRPr="009B3A71" w:rsidRDefault="009B3A71" w:rsidP="009B3A71">
      <w:pPr>
        <w:spacing w:line="360" w:lineRule="auto"/>
        <w:rPr>
          <w:rFonts w:cstheme="minorHAnsi"/>
          <w:lang w:val="en-US"/>
        </w:rPr>
      </w:pPr>
    </w:p>
    <w:p w14:paraId="2BFF928E" w14:textId="77777777" w:rsidR="009B3A71" w:rsidRPr="009B3A71" w:rsidRDefault="006D04F7" w:rsidP="009B3A71">
      <w:pPr>
        <w:spacing w:line="360" w:lineRule="auto"/>
        <w:rPr>
          <w:rFonts w:cstheme="minorHAnsi"/>
          <w:lang w:val="en-US"/>
        </w:rPr>
      </w:pPr>
      <w:r w:rsidRPr="009B3A71">
        <w:rPr>
          <w:rFonts w:cstheme="minorHAnsi"/>
          <w:lang w:val="tr"/>
        </w:rPr>
        <w:t>Bay Szklaruk, ABA 210 UniBatch'in sonradan kolayca geliştirilebilmesini taktir ediyor. “Her şeyin başlangıçta satın alınmasına gerek yok” dedi.  “ABA UniBatch'in yapısı modülerdir ve sık ayarlamalara izin verir. ABP Universal gibi en iyi Ammann plentlerinden alınan çözümler ve bileşenler, onu yüksek kapasitelere sahip sağlam bir makine haline getiriyor.”</w:t>
      </w:r>
    </w:p>
    <w:p w14:paraId="06A61D6B" w14:textId="77777777" w:rsidR="009B3A71" w:rsidRPr="009B3A71" w:rsidRDefault="009B3A71" w:rsidP="009B3A71">
      <w:pPr>
        <w:spacing w:line="360" w:lineRule="auto"/>
        <w:rPr>
          <w:rFonts w:cstheme="minorHAnsi"/>
          <w:bCs/>
          <w:lang w:val="en-US"/>
        </w:rPr>
      </w:pPr>
    </w:p>
    <w:p w14:paraId="2DC33E74" w14:textId="77777777" w:rsidR="009B3A71" w:rsidRPr="009B3A71" w:rsidRDefault="006D04F7" w:rsidP="009B3A71">
      <w:pPr>
        <w:spacing w:line="360" w:lineRule="auto"/>
        <w:rPr>
          <w:rFonts w:cstheme="minorHAnsi"/>
          <w:lang w:val="en-US"/>
        </w:rPr>
      </w:pPr>
      <w:r w:rsidRPr="009B3A71">
        <w:rPr>
          <w:rFonts w:cstheme="minorHAnsi"/>
          <w:lang w:val="tr"/>
        </w:rPr>
        <w:t>Bay Szklaruk, verimli olmasının yanı sıra ABA 210 UniBatch'in aynı zamanda hassas olduğunu söyledi. "Özellikle ana fanda, agrega ve invertörlerin dozajlaması için çift stroklu aktüatörler var" dedi. "Karıştırıcı burgacı ve en yeni kontrol sistemi ile hassas malzeme dozajı sağlar."</w:t>
      </w:r>
    </w:p>
    <w:p w14:paraId="363FC4E7" w14:textId="77777777" w:rsidR="009B3A71" w:rsidRPr="009B3A71" w:rsidRDefault="009B3A71" w:rsidP="009B3A71">
      <w:pPr>
        <w:spacing w:line="360" w:lineRule="auto"/>
        <w:rPr>
          <w:rFonts w:cstheme="minorHAnsi"/>
          <w:bCs/>
          <w:lang w:val="en-US"/>
        </w:rPr>
      </w:pPr>
    </w:p>
    <w:p w14:paraId="54D5E189" w14:textId="77777777" w:rsidR="009B3A71" w:rsidRDefault="009B3A71" w:rsidP="009B3A71">
      <w:pPr>
        <w:spacing w:line="360" w:lineRule="auto"/>
        <w:rPr>
          <w:rFonts w:cstheme="minorHAnsi"/>
          <w:b/>
          <w:lang w:val="en-US"/>
        </w:rPr>
      </w:pPr>
    </w:p>
    <w:p w14:paraId="4C3F3DA5" w14:textId="77777777" w:rsidR="009B3A71" w:rsidRDefault="009B3A71" w:rsidP="009B3A71">
      <w:pPr>
        <w:spacing w:line="360" w:lineRule="auto"/>
        <w:rPr>
          <w:rFonts w:cstheme="minorHAnsi"/>
          <w:b/>
          <w:lang w:val="en-US"/>
        </w:rPr>
      </w:pPr>
    </w:p>
    <w:p w14:paraId="4771A6D0" w14:textId="2C3A1B8A" w:rsidR="009B3A71" w:rsidRPr="009B3A71" w:rsidRDefault="006D04F7" w:rsidP="009B3A71">
      <w:pPr>
        <w:spacing w:line="360" w:lineRule="auto"/>
        <w:rPr>
          <w:rFonts w:cstheme="minorHAnsi"/>
          <w:b/>
          <w:lang w:val="en-US"/>
        </w:rPr>
      </w:pPr>
      <w:r w:rsidRPr="009B3A71">
        <w:rPr>
          <w:rFonts w:cstheme="minorHAnsi"/>
          <w:b/>
          <w:lang w:val="tr"/>
        </w:rPr>
        <w:lastRenderedPageBreak/>
        <w:t>Operatörün Bakış Açısı</w:t>
      </w:r>
    </w:p>
    <w:p w14:paraId="6E194BAE" w14:textId="77777777" w:rsidR="009B3A71" w:rsidRPr="009B3A71" w:rsidRDefault="006D04F7" w:rsidP="009B3A71">
      <w:pPr>
        <w:spacing w:line="360" w:lineRule="auto"/>
        <w:rPr>
          <w:rFonts w:cstheme="minorHAnsi"/>
          <w:bCs/>
          <w:lang w:val="en-US"/>
        </w:rPr>
      </w:pPr>
      <w:r w:rsidRPr="009B3A71">
        <w:rPr>
          <w:rFonts w:cstheme="minorHAnsi"/>
          <w:bCs/>
          <w:lang w:val="tr"/>
        </w:rPr>
        <w:t>Bay Szklaruk, plentin beyni olan tescilli as1 Kontrol Sistemini övdü. "Bir yandan, kontrol çok kapsamlı ve uygulamada sınırsız olanaklar sunuyor" dedi. “Aynı zamanda sezgisel ve modern. Ayrıca Ammann, sürekli hizmete olanak tanıyan kontrolü kendisi sağlayan tek asfalt karıştırma plenti üreticisidir.”</w:t>
      </w:r>
    </w:p>
    <w:p w14:paraId="5B795569" w14:textId="77777777" w:rsidR="009B3A71" w:rsidRPr="009B3A71" w:rsidRDefault="009B3A71" w:rsidP="009B3A71">
      <w:pPr>
        <w:spacing w:line="360" w:lineRule="auto"/>
        <w:rPr>
          <w:rFonts w:cstheme="minorHAnsi"/>
          <w:lang w:val="en-US"/>
        </w:rPr>
      </w:pPr>
    </w:p>
    <w:p w14:paraId="58CE7915" w14:textId="77777777" w:rsidR="009B3A71" w:rsidRPr="009B3A71" w:rsidRDefault="006D04F7" w:rsidP="009B3A71">
      <w:pPr>
        <w:spacing w:line="360" w:lineRule="auto"/>
        <w:rPr>
          <w:rFonts w:cstheme="minorHAnsi"/>
          <w:lang w:val="en-US"/>
        </w:rPr>
      </w:pPr>
      <w:r w:rsidRPr="009B3A71">
        <w:rPr>
          <w:rFonts w:cstheme="minorHAnsi"/>
          <w:lang w:val="tr"/>
        </w:rPr>
        <w:t>Plent operatörü Bay Marcin de as1 Kontrol Sistemini övdü.</w:t>
      </w:r>
    </w:p>
    <w:p w14:paraId="0407EF9A" w14:textId="77777777" w:rsidR="009B3A71" w:rsidRPr="009B3A71" w:rsidRDefault="009B3A71" w:rsidP="009B3A71">
      <w:pPr>
        <w:spacing w:line="360" w:lineRule="auto"/>
        <w:rPr>
          <w:rFonts w:cstheme="minorHAnsi"/>
          <w:lang w:val="en-US"/>
        </w:rPr>
      </w:pPr>
    </w:p>
    <w:p w14:paraId="3F7F99AC" w14:textId="77777777" w:rsidR="009B3A71" w:rsidRPr="009B3A71" w:rsidRDefault="006D04F7" w:rsidP="009B3A71">
      <w:pPr>
        <w:spacing w:line="360" w:lineRule="auto"/>
        <w:rPr>
          <w:rFonts w:cstheme="minorHAnsi"/>
          <w:lang w:val="en-US"/>
        </w:rPr>
      </w:pPr>
      <w:r w:rsidRPr="009B3A71">
        <w:rPr>
          <w:rFonts w:cstheme="minorHAnsi"/>
          <w:lang w:val="tr"/>
        </w:rPr>
        <w:t>"as1, verileri bir bellek çubuğundaki yöneticiye aktarmanıza olanak tanır, böylece manuel olarak onu yeniden yazmanız veya yazdırmanız gerekmez" dedi. "Ammann servis ekibiyle iletişim kurmak çok kolay ve uzaktan bağlantı kurduğumuzda bilgisayar ekranında ne yaptıklarını görebiliyorum."</w:t>
      </w:r>
    </w:p>
    <w:p w14:paraId="1D373434" w14:textId="77777777" w:rsidR="009B3A71" w:rsidRPr="009B3A71" w:rsidRDefault="009B3A71" w:rsidP="009B3A71">
      <w:pPr>
        <w:spacing w:line="360" w:lineRule="auto"/>
        <w:rPr>
          <w:rFonts w:cstheme="minorHAnsi"/>
          <w:lang w:val="en-US"/>
        </w:rPr>
      </w:pPr>
    </w:p>
    <w:p w14:paraId="69DA64C3" w14:textId="77777777" w:rsidR="009B3A71" w:rsidRPr="009B3A71" w:rsidRDefault="006D04F7" w:rsidP="009B3A71">
      <w:pPr>
        <w:spacing w:line="360" w:lineRule="auto"/>
        <w:rPr>
          <w:rFonts w:cstheme="minorHAnsi"/>
          <w:lang w:val="en-US"/>
        </w:rPr>
      </w:pPr>
      <w:r w:rsidRPr="009B3A71">
        <w:rPr>
          <w:rFonts w:cstheme="minorHAnsi"/>
          <w:lang w:val="tr"/>
        </w:rPr>
        <w:t xml:space="preserve">Plenti kullanmayı “bir akıllı telefon gibi basit ve sezgisel” olarak tanımladı. Bir hata oluştuğunda, ne olduğunu ve hangi bileşende olduğunu hemen tespit ediyorum.” </w:t>
      </w:r>
    </w:p>
    <w:p w14:paraId="7A587DAE" w14:textId="77777777" w:rsidR="009B3A71" w:rsidRPr="009B3A71" w:rsidRDefault="009B3A71" w:rsidP="009B3A71">
      <w:pPr>
        <w:spacing w:line="360" w:lineRule="auto"/>
        <w:rPr>
          <w:rFonts w:cstheme="minorHAnsi"/>
          <w:lang w:val="en-US"/>
        </w:rPr>
      </w:pPr>
    </w:p>
    <w:p w14:paraId="2FDA6B2E" w14:textId="77777777" w:rsidR="009B3A71" w:rsidRPr="009B3A71" w:rsidRDefault="006D04F7" w:rsidP="009B3A71">
      <w:pPr>
        <w:spacing w:line="360" w:lineRule="auto"/>
        <w:rPr>
          <w:rFonts w:cstheme="minorHAnsi"/>
          <w:lang w:val="en-US"/>
        </w:rPr>
      </w:pPr>
      <w:r w:rsidRPr="009B3A71">
        <w:rPr>
          <w:rFonts w:cstheme="minorHAnsi"/>
          <w:lang w:val="tr"/>
        </w:rPr>
        <w:t>Bay Marcin, plentin özellikle de kahverengi kömür tozu brülörü nedeniyle ve aynı zamanda elektrikle ısıtılan asfalt tankları nedeniyle ekonomik olduğunu söyledi.</w:t>
      </w:r>
    </w:p>
    <w:p w14:paraId="694E9DFF" w14:textId="77777777" w:rsidR="009B3A71" w:rsidRPr="009B3A71" w:rsidRDefault="009B3A71" w:rsidP="009B3A71">
      <w:pPr>
        <w:spacing w:line="360" w:lineRule="auto"/>
        <w:rPr>
          <w:rFonts w:cstheme="minorHAnsi"/>
          <w:lang w:val="en-US"/>
        </w:rPr>
      </w:pPr>
    </w:p>
    <w:p w14:paraId="08103B1F" w14:textId="77777777" w:rsidR="009B3A71" w:rsidRPr="009B3A71" w:rsidRDefault="006D04F7" w:rsidP="009B3A71">
      <w:pPr>
        <w:spacing w:line="360" w:lineRule="auto"/>
        <w:rPr>
          <w:rFonts w:cstheme="minorHAnsi"/>
          <w:lang w:val="en-US"/>
        </w:rPr>
      </w:pPr>
      <w:r w:rsidRPr="009B3A71">
        <w:rPr>
          <w:rFonts w:cstheme="minorHAnsi"/>
          <w:lang w:val="tr"/>
        </w:rPr>
        <w:t>Operatör kabini de konforlu. Yılda yaklaşık 100.000 ton karışım üretiyoruz” dedi. “Üretim bir zevktir. Kabin temiz, ısıtmalı ve klimalıdır.”</w:t>
      </w:r>
    </w:p>
    <w:p w14:paraId="71B8D4EC" w14:textId="77777777" w:rsidR="009B3A71" w:rsidRPr="009B3A71" w:rsidRDefault="009B3A71" w:rsidP="009B3A71">
      <w:pPr>
        <w:spacing w:line="360" w:lineRule="auto"/>
        <w:rPr>
          <w:rFonts w:cstheme="minorHAnsi"/>
          <w:lang w:val="en-US"/>
        </w:rPr>
      </w:pPr>
    </w:p>
    <w:p w14:paraId="5ACD5892" w14:textId="77777777" w:rsidR="009B3A71" w:rsidRPr="009B3A71" w:rsidRDefault="006D04F7" w:rsidP="009B3A71">
      <w:pPr>
        <w:spacing w:line="360" w:lineRule="auto"/>
        <w:rPr>
          <w:rFonts w:cstheme="minorHAnsi"/>
          <w:lang w:val="en-US"/>
        </w:rPr>
      </w:pPr>
      <w:r w:rsidRPr="009B3A71">
        <w:rPr>
          <w:rFonts w:cstheme="minorHAnsi"/>
          <w:lang w:val="tr"/>
        </w:rPr>
        <w:t>Bakım zamanı geldiğinde bileşenlere kolay erişim sağlanır ve Bay Szklaruk, Ammann servis ekibinin ziyaretler sırasında değer kattığına inanmaktadır. “Operatörümüz her ziyarette Ammann servis departmanına yardımcı oluyor” dedi. “Her toplantı bir tür teknik eğitimdir.”</w:t>
      </w:r>
    </w:p>
    <w:p w14:paraId="12CBB62E" w14:textId="77777777" w:rsidR="009B3A71" w:rsidRPr="009B3A71" w:rsidRDefault="009B3A71" w:rsidP="009B3A71">
      <w:pPr>
        <w:spacing w:line="360" w:lineRule="auto"/>
        <w:rPr>
          <w:rFonts w:cstheme="minorHAnsi"/>
          <w:lang w:val="en-US"/>
        </w:rPr>
      </w:pPr>
    </w:p>
    <w:p w14:paraId="2C18ADB9" w14:textId="77777777" w:rsidR="009B3A71" w:rsidRPr="009B3A71" w:rsidRDefault="006D04F7" w:rsidP="009B3A71">
      <w:pPr>
        <w:spacing w:line="360" w:lineRule="auto"/>
        <w:rPr>
          <w:rFonts w:cstheme="minorHAnsi"/>
          <w:b/>
          <w:bCs/>
          <w:lang w:val="en-US"/>
        </w:rPr>
      </w:pPr>
      <w:r w:rsidRPr="009B3A71">
        <w:rPr>
          <w:rFonts w:cstheme="minorHAnsi"/>
          <w:b/>
          <w:bCs/>
          <w:lang w:val="tr"/>
        </w:rPr>
        <w:t>Saygın Bir Şirket</w:t>
      </w:r>
    </w:p>
    <w:p w14:paraId="49CD4FB9" w14:textId="77777777" w:rsidR="009B3A71" w:rsidRPr="009B3A71" w:rsidRDefault="006D04F7" w:rsidP="009B3A71">
      <w:pPr>
        <w:spacing w:line="360" w:lineRule="auto"/>
        <w:rPr>
          <w:rFonts w:cstheme="minorHAnsi"/>
          <w:lang w:val="en-US"/>
        </w:rPr>
      </w:pPr>
      <w:r w:rsidRPr="009B3A71">
        <w:rPr>
          <w:rFonts w:cstheme="minorHAnsi"/>
          <w:lang w:val="tr"/>
        </w:rPr>
        <w:t>TRAKT 1991 yılında kurulmuştur. O zamandan beri ülkenin kuzeydoğu bölgesindeki karayolu şirketleri arasında güçlü bir itibar kazanmıştır. Yolların, caddelerin, köprülerin, kanalizasyon sistemlerinin ve mühendislik yapılarının yapımı ve modernizasyonunda ve hepsinden önemlisi çeşitli bitümlü karışımların üretiminde uzmanlaşmıştır.</w:t>
      </w:r>
    </w:p>
    <w:p w14:paraId="64784AEA" w14:textId="77777777" w:rsidR="009B3A71" w:rsidRPr="009B3A71" w:rsidRDefault="009B3A71" w:rsidP="009B3A71">
      <w:pPr>
        <w:spacing w:line="360" w:lineRule="auto"/>
        <w:rPr>
          <w:rFonts w:cstheme="minorHAnsi"/>
          <w:lang w:val="en-US"/>
        </w:rPr>
      </w:pPr>
    </w:p>
    <w:p w14:paraId="75DEE39F" w14:textId="77777777" w:rsidR="009B3A71" w:rsidRPr="009B3A71" w:rsidRDefault="006D04F7" w:rsidP="009B3A71">
      <w:pPr>
        <w:spacing w:line="360" w:lineRule="auto"/>
        <w:rPr>
          <w:rFonts w:cstheme="minorHAnsi"/>
          <w:lang w:val="en-US"/>
        </w:rPr>
      </w:pPr>
      <w:r w:rsidRPr="009B3A71">
        <w:rPr>
          <w:rFonts w:cstheme="minorHAnsi"/>
          <w:lang w:val="tr"/>
        </w:rPr>
        <w:t>Szklaruk, “Çalışmanın her aşamasında en iyi olmaya çalışıyoruz” dedi.</w:t>
      </w:r>
    </w:p>
    <w:p w14:paraId="3BB1674E" w14:textId="77777777" w:rsidR="00E23D87" w:rsidRPr="00B75B9B" w:rsidRDefault="00E23D87" w:rsidP="009B3A71">
      <w:pPr>
        <w:spacing w:line="360" w:lineRule="auto"/>
        <w:rPr>
          <w:rFonts w:ascii="SimSun" w:eastAsia="SimSun" w:hAnsi="SimSun" w:cs="SimSun"/>
          <w:sz w:val="24"/>
          <w:szCs w:val="24"/>
          <w:lang w:val="en-US"/>
        </w:rPr>
      </w:pPr>
    </w:p>
    <w:p w14:paraId="148BEE41" w14:textId="77777777" w:rsidR="00084D4F" w:rsidRDefault="00084D4F" w:rsidP="009B3A71">
      <w:pPr>
        <w:spacing w:line="360" w:lineRule="auto"/>
        <w:rPr>
          <w:rFonts w:cs="Arial"/>
          <w:bCs/>
          <w:sz w:val="18"/>
          <w:szCs w:val="18"/>
          <w:lang w:val="en-US"/>
        </w:rPr>
      </w:pPr>
    </w:p>
    <w:tbl>
      <w:tblPr>
        <w:tblStyle w:val="TableGrid"/>
        <w:tblW w:w="8926" w:type="dxa"/>
        <w:tblLook w:val="04A0" w:firstRow="1" w:lastRow="0" w:firstColumn="1" w:lastColumn="0" w:noHBand="0" w:noVBand="1"/>
      </w:tblPr>
      <w:tblGrid>
        <w:gridCol w:w="4494"/>
        <w:gridCol w:w="4432"/>
      </w:tblGrid>
      <w:tr w:rsidR="00D666EE" w14:paraId="30353F21" w14:textId="77777777" w:rsidTr="009B3A71">
        <w:trPr>
          <w:trHeight w:val="1874"/>
        </w:trPr>
        <w:tc>
          <w:tcPr>
            <w:tcW w:w="4494" w:type="dxa"/>
          </w:tcPr>
          <w:p w14:paraId="52C3D358" w14:textId="1E6788BC" w:rsidR="00084D4F" w:rsidRPr="00C90425" w:rsidRDefault="006D04F7" w:rsidP="009B3A71">
            <w:pPr>
              <w:pStyle w:val="BodyText"/>
              <w:spacing w:line="360" w:lineRule="auto"/>
              <w:rPr>
                <w:rFonts w:cs="Arial"/>
                <w:noProof/>
                <w:lang w:val="en-US"/>
              </w:rPr>
            </w:pPr>
            <w:r>
              <w:rPr>
                <w:rFonts w:cs="Arial"/>
                <w:noProof/>
                <w:lang w:val="en-US"/>
              </w:rPr>
              <w:lastRenderedPageBreak/>
              <w:drawing>
                <wp:inline distT="0" distB="0" distL="0" distR="0">
                  <wp:extent cx="2778435" cy="2083982"/>
                  <wp:effectExtent l="0" t="0" r="3175" b="0"/>
                  <wp:docPr id="1" name="Picture 1" descr="A picture containing sky, outdoor, mountain, d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931105" name="Picture 1" descr="A picture containing sky, outdoor, mountain, da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6242" cy="2097339"/>
                          </a:xfrm>
                          <a:prstGeom prst="rect">
                            <a:avLst/>
                          </a:prstGeom>
                        </pic:spPr>
                      </pic:pic>
                    </a:graphicData>
                  </a:graphic>
                </wp:inline>
              </w:drawing>
            </w:r>
          </w:p>
        </w:tc>
        <w:tc>
          <w:tcPr>
            <w:tcW w:w="4432" w:type="dxa"/>
          </w:tcPr>
          <w:p w14:paraId="3D8FADA9" w14:textId="585BB068" w:rsidR="00084D4F" w:rsidRPr="00C90425" w:rsidRDefault="006D04F7" w:rsidP="009B3A71">
            <w:pPr>
              <w:spacing w:line="360" w:lineRule="auto"/>
              <w:rPr>
                <w:rFonts w:ascii="Arial" w:hAnsi="Arial" w:cs="Arial"/>
                <w:bCs/>
                <w:i/>
                <w:sz w:val="16"/>
                <w:szCs w:val="18"/>
                <w:lang w:val="en-US"/>
              </w:rPr>
            </w:pPr>
            <w:r w:rsidRPr="00C90425">
              <w:rPr>
                <w:rFonts w:ascii="Arial" w:hAnsi="Arial" w:cs="Arial"/>
                <w:bCs/>
                <w:i/>
                <w:sz w:val="16"/>
                <w:szCs w:val="18"/>
                <w:lang w:val="tr"/>
              </w:rPr>
              <w:t>Dosya adı: Ammann_ ABA_210_UniBatch_20190604_125712.jpg</w:t>
            </w:r>
          </w:p>
          <w:p w14:paraId="4C060C4D" w14:textId="77777777" w:rsidR="00084D4F" w:rsidRPr="00C90425" w:rsidRDefault="00084D4F" w:rsidP="009B3A71">
            <w:pPr>
              <w:spacing w:line="360" w:lineRule="auto"/>
              <w:rPr>
                <w:rFonts w:ascii="Arial" w:hAnsi="Arial" w:cs="Arial"/>
                <w:bCs/>
                <w:i/>
                <w:sz w:val="16"/>
                <w:szCs w:val="18"/>
                <w:lang w:val="en-US"/>
              </w:rPr>
            </w:pPr>
          </w:p>
          <w:p w14:paraId="1F12D2FF" w14:textId="6D3F0462" w:rsidR="00084D4F" w:rsidRPr="00084D4F" w:rsidRDefault="00084D4F" w:rsidP="009B3A71">
            <w:pPr>
              <w:spacing w:line="360" w:lineRule="auto"/>
              <w:rPr>
                <w:rFonts w:ascii="Arial" w:hAnsi="Arial" w:cs="Arial"/>
                <w:bCs/>
                <w:i/>
                <w:sz w:val="16"/>
                <w:szCs w:val="18"/>
                <w:lang w:val="en-US"/>
              </w:rPr>
            </w:pPr>
          </w:p>
        </w:tc>
      </w:tr>
      <w:tr w:rsidR="00D666EE" w14:paraId="6C50EB19" w14:textId="77777777" w:rsidTr="009B3A71">
        <w:trPr>
          <w:trHeight w:val="1874"/>
        </w:trPr>
        <w:tc>
          <w:tcPr>
            <w:tcW w:w="4494" w:type="dxa"/>
          </w:tcPr>
          <w:p w14:paraId="05C39B33" w14:textId="532F6DAF" w:rsidR="00084D4F" w:rsidRPr="00084D4F" w:rsidRDefault="006D04F7" w:rsidP="009B3A71">
            <w:pPr>
              <w:pStyle w:val="BodyText"/>
              <w:spacing w:line="360" w:lineRule="auto"/>
              <w:rPr>
                <w:noProof/>
                <w:lang w:val="en-US"/>
              </w:rPr>
            </w:pPr>
            <w:r>
              <w:rPr>
                <w:noProof/>
                <w:lang w:val="en-US"/>
              </w:rPr>
              <w:drawing>
                <wp:inline distT="0" distB="0" distL="0" distR="0">
                  <wp:extent cx="2764258" cy="2073349"/>
                  <wp:effectExtent l="0" t="0" r="4445" b="0"/>
                  <wp:docPr id="2" name="Picture 2" descr="A picture containing sky, outdoor, ground,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76906" name="Picture 2" descr="A picture containing sky, outdoor, ground, building&#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75864" cy="2082054"/>
                          </a:xfrm>
                          <a:prstGeom prst="rect">
                            <a:avLst/>
                          </a:prstGeom>
                        </pic:spPr>
                      </pic:pic>
                    </a:graphicData>
                  </a:graphic>
                </wp:inline>
              </w:drawing>
            </w:r>
          </w:p>
        </w:tc>
        <w:tc>
          <w:tcPr>
            <w:tcW w:w="4432" w:type="dxa"/>
          </w:tcPr>
          <w:p w14:paraId="3C25AE92" w14:textId="72FFBC7C" w:rsidR="00084D4F" w:rsidRPr="00B75B9B" w:rsidRDefault="006D04F7" w:rsidP="009B3A71">
            <w:pPr>
              <w:spacing w:line="360" w:lineRule="auto"/>
              <w:rPr>
                <w:rFonts w:ascii="Arial" w:hAnsi="Arial" w:cs="Arial"/>
                <w:bCs/>
                <w:i/>
                <w:sz w:val="16"/>
                <w:szCs w:val="18"/>
                <w:lang w:val="en-US"/>
              </w:rPr>
            </w:pPr>
            <w:r w:rsidRPr="00B75B9B">
              <w:rPr>
                <w:rFonts w:ascii="Arial" w:hAnsi="Arial" w:cs="Arial"/>
                <w:bCs/>
                <w:i/>
                <w:sz w:val="16"/>
                <w:szCs w:val="18"/>
                <w:lang w:val="tr"/>
              </w:rPr>
              <w:t>Dosya adı: ABA_210_UniBatch_20190802_082834.jpg</w:t>
            </w:r>
          </w:p>
          <w:p w14:paraId="0CA6F5FA" w14:textId="77777777" w:rsidR="00084D4F" w:rsidRPr="00B75B9B" w:rsidRDefault="00084D4F" w:rsidP="009B3A71">
            <w:pPr>
              <w:spacing w:line="360" w:lineRule="auto"/>
              <w:rPr>
                <w:rFonts w:ascii="Arial" w:hAnsi="Arial" w:cs="Arial"/>
                <w:bCs/>
                <w:i/>
                <w:sz w:val="16"/>
                <w:szCs w:val="18"/>
                <w:lang w:val="en-US"/>
              </w:rPr>
            </w:pPr>
          </w:p>
          <w:p w14:paraId="7C37309D" w14:textId="41ED70ED" w:rsidR="00084D4F" w:rsidRPr="00084D4F" w:rsidRDefault="00084D4F" w:rsidP="009B3A71">
            <w:pPr>
              <w:spacing w:line="360" w:lineRule="auto"/>
              <w:rPr>
                <w:rFonts w:ascii="Arial" w:hAnsi="Arial" w:cs="Arial"/>
                <w:bCs/>
                <w:i/>
                <w:sz w:val="16"/>
                <w:szCs w:val="18"/>
                <w:lang w:val="en-US"/>
              </w:rPr>
            </w:pPr>
          </w:p>
        </w:tc>
      </w:tr>
    </w:tbl>
    <w:p w14:paraId="161B8E3A" w14:textId="1B40D22B" w:rsidR="00084D4F" w:rsidRDefault="00084D4F" w:rsidP="009B3A71">
      <w:pPr>
        <w:spacing w:line="360" w:lineRule="auto"/>
        <w:rPr>
          <w:rFonts w:cs="Arial"/>
          <w:bCs/>
          <w:sz w:val="18"/>
          <w:szCs w:val="18"/>
          <w:lang w:val="en-US"/>
        </w:rPr>
      </w:pPr>
    </w:p>
    <w:p w14:paraId="1B574164" w14:textId="7D745C3C" w:rsidR="007B7C9C" w:rsidRDefault="007B7C9C" w:rsidP="009B3A71">
      <w:pPr>
        <w:spacing w:line="360" w:lineRule="auto"/>
        <w:rPr>
          <w:rFonts w:cs="Arial"/>
          <w:bCs/>
          <w:sz w:val="18"/>
          <w:szCs w:val="18"/>
          <w:lang w:val="en-US"/>
        </w:rPr>
      </w:pPr>
    </w:p>
    <w:p w14:paraId="1048DE42" w14:textId="77777777" w:rsidR="00765A12" w:rsidRPr="0031038E" w:rsidRDefault="006D04F7" w:rsidP="009B3A71">
      <w:pPr>
        <w:autoSpaceDE w:val="0"/>
        <w:autoSpaceDN w:val="0"/>
        <w:adjustRightInd w:val="0"/>
        <w:spacing w:line="360" w:lineRule="auto"/>
        <w:rPr>
          <w:rFonts w:cs="Arial"/>
          <w:b/>
          <w:noProof/>
          <w:color w:val="000000"/>
          <w:szCs w:val="18"/>
          <w:lang w:val="en-US" w:eastAsia="de-DE"/>
        </w:rPr>
      </w:pPr>
      <w:r w:rsidRPr="0031038E">
        <w:rPr>
          <w:rFonts w:cs="Arial"/>
          <w:b/>
          <w:noProof/>
          <w:color w:val="000000"/>
          <w:szCs w:val="18"/>
          <w:lang w:val="tr" w:eastAsia="de-DE"/>
        </w:rPr>
        <w:t>İletişim</w:t>
      </w:r>
    </w:p>
    <w:p w14:paraId="5683482A" w14:textId="77777777" w:rsidR="00765A12" w:rsidRPr="0031038E" w:rsidRDefault="006D04F7" w:rsidP="009B3A71">
      <w:pPr>
        <w:spacing w:line="360" w:lineRule="auto"/>
        <w:rPr>
          <w:rFonts w:cs="Arial"/>
          <w:bCs/>
          <w:szCs w:val="18"/>
          <w:lang w:val="en-US"/>
        </w:rPr>
      </w:pPr>
      <w:r w:rsidRPr="0031038E">
        <w:rPr>
          <w:rFonts w:cs="Arial"/>
          <w:bCs/>
          <w:szCs w:val="18"/>
          <w:lang w:val="tr"/>
        </w:rPr>
        <w:t>Simone Franz</w:t>
      </w:r>
    </w:p>
    <w:p w14:paraId="05746A53" w14:textId="77777777" w:rsidR="00765A12" w:rsidRPr="0031038E" w:rsidRDefault="006D04F7" w:rsidP="009B3A71">
      <w:pPr>
        <w:spacing w:line="360" w:lineRule="auto"/>
        <w:rPr>
          <w:rFonts w:cs="Arial"/>
          <w:bCs/>
          <w:szCs w:val="18"/>
          <w:lang w:val="en-US"/>
        </w:rPr>
      </w:pPr>
      <w:r w:rsidRPr="0031038E">
        <w:rPr>
          <w:rFonts w:cs="Arial"/>
          <w:bCs/>
          <w:szCs w:val="18"/>
          <w:lang w:val="tr"/>
        </w:rPr>
        <w:t>MarCom Plent Uzmanı</w:t>
      </w:r>
    </w:p>
    <w:p w14:paraId="5E1F9751" w14:textId="77777777" w:rsidR="00765A12" w:rsidRPr="0031038E" w:rsidRDefault="006D04F7" w:rsidP="009B3A71">
      <w:pPr>
        <w:spacing w:line="360" w:lineRule="auto"/>
        <w:rPr>
          <w:rFonts w:cs="Arial"/>
          <w:bCs/>
          <w:szCs w:val="18"/>
        </w:rPr>
      </w:pPr>
      <w:r w:rsidRPr="0031038E">
        <w:rPr>
          <w:rFonts w:cs="Arial"/>
          <w:bCs/>
          <w:szCs w:val="18"/>
          <w:lang w:val="tr"/>
        </w:rPr>
        <w:t>Ammann Switzerland Ltd</w:t>
      </w:r>
    </w:p>
    <w:p w14:paraId="7CFCDBDC" w14:textId="77777777" w:rsidR="00765A12" w:rsidRPr="0031038E" w:rsidRDefault="006D04F7" w:rsidP="009B3A71">
      <w:pPr>
        <w:spacing w:line="360" w:lineRule="auto"/>
        <w:rPr>
          <w:rFonts w:cs="Arial"/>
          <w:bCs/>
          <w:szCs w:val="18"/>
        </w:rPr>
      </w:pPr>
      <w:r w:rsidRPr="0031038E">
        <w:rPr>
          <w:rFonts w:cs="Arial"/>
          <w:bCs/>
          <w:szCs w:val="18"/>
          <w:lang w:val="tr"/>
        </w:rPr>
        <w:t>Eisenbahnstrasse 25</w:t>
      </w:r>
    </w:p>
    <w:p w14:paraId="0B8B742C" w14:textId="77777777" w:rsidR="00765A12" w:rsidRPr="0031038E" w:rsidRDefault="006D04F7" w:rsidP="009B3A71">
      <w:pPr>
        <w:spacing w:line="360" w:lineRule="auto"/>
        <w:rPr>
          <w:rFonts w:cs="Arial"/>
          <w:bCs/>
          <w:szCs w:val="18"/>
        </w:rPr>
      </w:pPr>
      <w:r w:rsidRPr="0031038E">
        <w:rPr>
          <w:rFonts w:cs="Arial"/>
          <w:bCs/>
          <w:szCs w:val="18"/>
          <w:lang w:val="tr"/>
        </w:rPr>
        <w:t>4900 Langenthal</w:t>
      </w:r>
    </w:p>
    <w:p w14:paraId="7FF4692A" w14:textId="77777777" w:rsidR="00765A12" w:rsidRPr="0031038E" w:rsidRDefault="006D04F7" w:rsidP="009B3A71">
      <w:pPr>
        <w:spacing w:line="360" w:lineRule="auto"/>
        <w:rPr>
          <w:rFonts w:cs="Arial"/>
          <w:bCs/>
          <w:szCs w:val="18"/>
        </w:rPr>
      </w:pPr>
      <w:r w:rsidRPr="0031038E">
        <w:rPr>
          <w:rFonts w:cs="Arial"/>
          <w:bCs/>
          <w:szCs w:val="18"/>
          <w:lang w:val="tr"/>
        </w:rPr>
        <w:t>+41 62 916 61 61</w:t>
      </w:r>
    </w:p>
    <w:p w14:paraId="7D376AE0" w14:textId="112FEB53" w:rsidR="00A57A32" w:rsidRDefault="00F152D5" w:rsidP="009B3A71">
      <w:pPr>
        <w:spacing w:line="360" w:lineRule="auto"/>
        <w:rPr>
          <w:rFonts w:cs="Arial"/>
          <w:bCs/>
          <w:szCs w:val="18"/>
          <w:lang w:val="en-US"/>
        </w:rPr>
      </w:pPr>
      <w:hyperlink r:id="rId16" w:history="1">
        <w:r w:rsidR="000A22D2" w:rsidRPr="0023718B">
          <w:rPr>
            <w:rStyle w:val="Hyperlink"/>
            <w:rFonts w:cs="Arial"/>
            <w:bCs/>
            <w:szCs w:val="18"/>
            <w:lang w:val="tr"/>
          </w:rPr>
          <w:t>simone.franz@ammann.com</w:t>
        </w:r>
      </w:hyperlink>
    </w:p>
    <w:p w14:paraId="5548C2DC" w14:textId="76638745" w:rsidR="000A22D2" w:rsidRDefault="000A22D2" w:rsidP="009B3A71">
      <w:pPr>
        <w:spacing w:line="360" w:lineRule="auto"/>
        <w:rPr>
          <w:rFonts w:cs="Arial"/>
          <w:bCs/>
          <w:szCs w:val="18"/>
          <w:lang w:val="en-US"/>
        </w:rPr>
      </w:pPr>
    </w:p>
    <w:p w14:paraId="11939F82" w14:textId="77777777" w:rsidR="000A22D2" w:rsidRPr="0031038E" w:rsidRDefault="006D04F7" w:rsidP="009B3A71">
      <w:pPr>
        <w:spacing w:line="360" w:lineRule="auto"/>
        <w:rPr>
          <w:rFonts w:cs="Arial"/>
          <w:bCs/>
          <w:szCs w:val="18"/>
          <w:lang w:val="en-US"/>
        </w:rPr>
      </w:pPr>
      <w:r w:rsidRPr="0031038E">
        <w:rPr>
          <w:rFonts w:cs="Arial"/>
          <w:b/>
          <w:bCs/>
          <w:szCs w:val="18"/>
          <w:lang w:val="tr"/>
        </w:rPr>
        <w:t>Ammann Hakkında</w:t>
      </w:r>
    </w:p>
    <w:p w14:paraId="675AFD50" w14:textId="77777777" w:rsidR="000A22D2" w:rsidRPr="0031038E" w:rsidRDefault="006D04F7" w:rsidP="009B3A71">
      <w:pPr>
        <w:spacing w:line="360" w:lineRule="auto"/>
        <w:rPr>
          <w:rFonts w:cs="Arial"/>
          <w:bCs/>
          <w:szCs w:val="18"/>
          <w:lang w:val="en-US"/>
        </w:rPr>
      </w:pPr>
      <w:r w:rsidRPr="0031038E">
        <w:rPr>
          <w:rFonts w:cs="Arial"/>
          <w:bCs/>
          <w:szCs w:val="18"/>
          <w:lang w:val="tr"/>
        </w:rPr>
        <w:t>Ammann, Avrupa, Çin, Hindistan ve Brezilya'daki dokuz üretim tesisinde asfalt ve beton karıştırma plentleri, kompaktörler ve asfalt finişerleri üreten altıncı nesil bir aile şirketidir. Temel uzmanlık alanı yol yapımı ve ulaşım altyapısıdır. Daha fazla bilgi için www.ammann.com adresini ziyaret edin.</w:t>
      </w:r>
    </w:p>
    <w:p w14:paraId="63496424" w14:textId="77777777" w:rsidR="000A22D2" w:rsidRPr="0031038E" w:rsidRDefault="000A22D2" w:rsidP="009B3A71">
      <w:pPr>
        <w:spacing w:line="360" w:lineRule="auto"/>
        <w:rPr>
          <w:rFonts w:cs="Arial"/>
          <w:bCs/>
          <w:szCs w:val="18"/>
          <w:lang w:val="en-US"/>
        </w:rPr>
      </w:pPr>
    </w:p>
    <w:p w14:paraId="1AD185D2" w14:textId="77777777" w:rsidR="009B3A71" w:rsidRPr="0031038E" w:rsidRDefault="009B3A71">
      <w:pPr>
        <w:spacing w:line="360" w:lineRule="auto"/>
        <w:rPr>
          <w:rFonts w:cs="Arial"/>
          <w:bCs/>
          <w:szCs w:val="18"/>
          <w:lang w:val="en-US"/>
        </w:rPr>
      </w:pPr>
    </w:p>
    <w:sectPr w:rsidR="009B3A71" w:rsidRPr="0031038E" w:rsidSect="00502EC8">
      <w:headerReference w:type="default" r:id="rId17"/>
      <w:footerReference w:type="default" r:id="rId18"/>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81A66" w14:textId="77777777" w:rsidR="00F152D5" w:rsidRDefault="00F152D5">
      <w:pPr>
        <w:spacing w:line="240" w:lineRule="auto"/>
      </w:pPr>
      <w:r>
        <w:separator/>
      </w:r>
    </w:p>
  </w:endnote>
  <w:endnote w:type="continuationSeparator" w:id="0">
    <w:p w14:paraId="26CB6EAE" w14:textId="77777777" w:rsidR="00F152D5" w:rsidRDefault="00F152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D0D4D" w14:textId="44C3C6F6" w:rsidR="002E44DE" w:rsidRPr="00502EC8" w:rsidRDefault="006D04F7">
    <w:pPr>
      <w:rPr>
        <w:lang w:val="en-US"/>
      </w:rPr>
    </w:pPr>
    <w:r w:rsidRPr="00502EC8">
      <w:rPr>
        <w:sz w:val="14"/>
        <w:lang w:val="tr"/>
      </w:rPr>
      <w:t>www.ammann.com | Bir Ömür Boyu İş Verimi Ortaklığı</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769F8" w14:textId="77777777" w:rsidR="00F152D5" w:rsidRDefault="00F152D5">
      <w:pPr>
        <w:spacing w:line="240" w:lineRule="auto"/>
      </w:pPr>
      <w:r>
        <w:separator/>
      </w:r>
    </w:p>
  </w:footnote>
  <w:footnote w:type="continuationSeparator" w:id="0">
    <w:p w14:paraId="70F6775B" w14:textId="77777777" w:rsidR="00F152D5" w:rsidRDefault="00F152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7F1E" w14:textId="5D5FCB06" w:rsidR="00D46161" w:rsidRPr="001E6F22" w:rsidRDefault="006D04F7" w:rsidP="00D46161">
    <w:pPr>
      <w:pStyle w:val="Invisible"/>
    </w:pPr>
    <w:r w:rsidRPr="008F00B9">
      <w:rPr>
        <w:noProof/>
      </w:rPr>
      <w:drawing>
        <wp:anchor distT="0" distB="0" distL="114300" distR="114300" simplePos="0" relativeHeight="251658240" behindDoc="0" locked="0" layoutInCell="1" allowOverlap="1">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185F"/>
    <w:rsid w:val="00004599"/>
    <w:rsid w:val="000057C9"/>
    <w:rsid w:val="000059E3"/>
    <w:rsid w:val="00012EDC"/>
    <w:rsid w:val="0001342C"/>
    <w:rsid w:val="0001382F"/>
    <w:rsid w:val="00013F2B"/>
    <w:rsid w:val="00015A00"/>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84D4F"/>
    <w:rsid w:val="000960D6"/>
    <w:rsid w:val="00097E94"/>
    <w:rsid w:val="000A22D2"/>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7749D"/>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0C65"/>
    <w:rsid w:val="001D1980"/>
    <w:rsid w:val="001D24A3"/>
    <w:rsid w:val="001D5E2A"/>
    <w:rsid w:val="001E078E"/>
    <w:rsid w:val="001E0FB3"/>
    <w:rsid w:val="001E3726"/>
    <w:rsid w:val="001E5E08"/>
    <w:rsid w:val="001E6F22"/>
    <w:rsid w:val="001E79E9"/>
    <w:rsid w:val="001F5040"/>
    <w:rsid w:val="002003D8"/>
    <w:rsid w:val="0020049D"/>
    <w:rsid w:val="00201343"/>
    <w:rsid w:val="00203099"/>
    <w:rsid w:val="00205A07"/>
    <w:rsid w:val="0020686C"/>
    <w:rsid w:val="00206890"/>
    <w:rsid w:val="00206BA2"/>
    <w:rsid w:val="00207B84"/>
    <w:rsid w:val="00207BF3"/>
    <w:rsid w:val="002126CF"/>
    <w:rsid w:val="00214621"/>
    <w:rsid w:val="00214662"/>
    <w:rsid w:val="0021595D"/>
    <w:rsid w:val="00216158"/>
    <w:rsid w:val="00222F3C"/>
    <w:rsid w:val="0022436B"/>
    <w:rsid w:val="00226D89"/>
    <w:rsid w:val="00227A5F"/>
    <w:rsid w:val="00230AAD"/>
    <w:rsid w:val="00230E5E"/>
    <w:rsid w:val="002315B5"/>
    <w:rsid w:val="00234219"/>
    <w:rsid w:val="0023718B"/>
    <w:rsid w:val="00237C2C"/>
    <w:rsid w:val="0024007D"/>
    <w:rsid w:val="00240959"/>
    <w:rsid w:val="00240A50"/>
    <w:rsid w:val="00241840"/>
    <w:rsid w:val="00250F66"/>
    <w:rsid w:val="00251B36"/>
    <w:rsid w:val="00251DB3"/>
    <w:rsid w:val="002534C6"/>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21F"/>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038E"/>
    <w:rsid w:val="00315936"/>
    <w:rsid w:val="00317323"/>
    <w:rsid w:val="00322D36"/>
    <w:rsid w:val="00323117"/>
    <w:rsid w:val="00323A55"/>
    <w:rsid w:val="00323A87"/>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84B30"/>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05CEF"/>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3F3C"/>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302A"/>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054"/>
    <w:rsid w:val="00652149"/>
    <w:rsid w:val="0065410F"/>
    <w:rsid w:val="00655277"/>
    <w:rsid w:val="00655A9B"/>
    <w:rsid w:val="00661B29"/>
    <w:rsid w:val="00665FFA"/>
    <w:rsid w:val="0066672D"/>
    <w:rsid w:val="00667C06"/>
    <w:rsid w:val="00674668"/>
    <w:rsid w:val="00674BC6"/>
    <w:rsid w:val="00676E65"/>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4F7"/>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514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2E1F"/>
    <w:rsid w:val="00753F33"/>
    <w:rsid w:val="00754E2C"/>
    <w:rsid w:val="00755872"/>
    <w:rsid w:val="00755EAD"/>
    <w:rsid w:val="00760E2B"/>
    <w:rsid w:val="00764803"/>
    <w:rsid w:val="0076591B"/>
    <w:rsid w:val="00765A12"/>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B7C9C"/>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156B"/>
    <w:rsid w:val="007F3348"/>
    <w:rsid w:val="00801087"/>
    <w:rsid w:val="00803102"/>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4538"/>
    <w:rsid w:val="00845ADC"/>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A6E"/>
    <w:rsid w:val="009A5B7E"/>
    <w:rsid w:val="009A6A34"/>
    <w:rsid w:val="009A7CED"/>
    <w:rsid w:val="009B0151"/>
    <w:rsid w:val="009B3A7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3860"/>
    <w:rsid w:val="009E6D14"/>
    <w:rsid w:val="009F1A8C"/>
    <w:rsid w:val="009F2CC4"/>
    <w:rsid w:val="009F2F38"/>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52EC"/>
    <w:rsid w:val="00A7608A"/>
    <w:rsid w:val="00A762B7"/>
    <w:rsid w:val="00A77172"/>
    <w:rsid w:val="00A7722F"/>
    <w:rsid w:val="00A80DB3"/>
    <w:rsid w:val="00A85FBB"/>
    <w:rsid w:val="00A869ED"/>
    <w:rsid w:val="00A92431"/>
    <w:rsid w:val="00A927DC"/>
    <w:rsid w:val="00A93359"/>
    <w:rsid w:val="00A93A25"/>
    <w:rsid w:val="00A958A5"/>
    <w:rsid w:val="00A9718F"/>
    <w:rsid w:val="00AA077C"/>
    <w:rsid w:val="00AA1F0A"/>
    <w:rsid w:val="00AA396B"/>
    <w:rsid w:val="00AA3C9A"/>
    <w:rsid w:val="00AA4A9B"/>
    <w:rsid w:val="00AB65FB"/>
    <w:rsid w:val="00AC0269"/>
    <w:rsid w:val="00AC2D62"/>
    <w:rsid w:val="00AC2EFA"/>
    <w:rsid w:val="00AC4F75"/>
    <w:rsid w:val="00AC7ABE"/>
    <w:rsid w:val="00AD057A"/>
    <w:rsid w:val="00AD0A93"/>
    <w:rsid w:val="00AD1484"/>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051"/>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75B9B"/>
    <w:rsid w:val="00B804D4"/>
    <w:rsid w:val="00B8092D"/>
    <w:rsid w:val="00B80CE5"/>
    <w:rsid w:val="00B814BA"/>
    <w:rsid w:val="00B82901"/>
    <w:rsid w:val="00B83158"/>
    <w:rsid w:val="00B85105"/>
    <w:rsid w:val="00B86D5D"/>
    <w:rsid w:val="00B87BBA"/>
    <w:rsid w:val="00B90B2F"/>
    <w:rsid w:val="00B91F03"/>
    <w:rsid w:val="00B94140"/>
    <w:rsid w:val="00B962D1"/>
    <w:rsid w:val="00B96892"/>
    <w:rsid w:val="00B977EA"/>
    <w:rsid w:val="00BA6130"/>
    <w:rsid w:val="00BA6DE6"/>
    <w:rsid w:val="00BA6FAE"/>
    <w:rsid w:val="00BA73C3"/>
    <w:rsid w:val="00BA7D0F"/>
    <w:rsid w:val="00BB0D2E"/>
    <w:rsid w:val="00BB384C"/>
    <w:rsid w:val="00BB50FB"/>
    <w:rsid w:val="00BB6EBC"/>
    <w:rsid w:val="00BB6F10"/>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23F6"/>
    <w:rsid w:val="00C74C29"/>
    <w:rsid w:val="00C74C79"/>
    <w:rsid w:val="00C75B4E"/>
    <w:rsid w:val="00C774E7"/>
    <w:rsid w:val="00C7766D"/>
    <w:rsid w:val="00C776FB"/>
    <w:rsid w:val="00C82E62"/>
    <w:rsid w:val="00C84755"/>
    <w:rsid w:val="00C864C7"/>
    <w:rsid w:val="00C86944"/>
    <w:rsid w:val="00C86976"/>
    <w:rsid w:val="00C878D0"/>
    <w:rsid w:val="00C90425"/>
    <w:rsid w:val="00C91B43"/>
    <w:rsid w:val="00C91C3E"/>
    <w:rsid w:val="00C91D7A"/>
    <w:rsid w:val="00C920F2"/>
    <w:rsid w:val="00C92DAE"/>
    <w:rsid w:val="00C95CF5"/>
    <w:rsid w:val="00C96CB3"/>
    <w:rsid w:val="00CA17CA"/>
    <w:rsid w:val="00CA1FCC"/>
    <w:rsid w:val="00CA5147"/>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4080"/>
    <w:rsid w:val="00D559DC"/>
    <w:rsid w:val="00D55D19"/>
    <w:rsid w:val="00D563BD"/>
    <w:rsid w:val="00D64218"/>
    <w:rsid w:val="00D649D3"/>
    <w:rsid w:val="00D64E4B"/>
    <w:rsid w:val="00D65AF2"/>
    <w:rsid w:val="00D666EE"/>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3D87"/>
    <w:rsid w:val="00E24947"/>
    <w:rsid w:val="00E2754B"/>
    <w:rsid w:val="00E33AEC"/>
    <w:rsid w:val="00E34D88"/>
    <w:rsid w:val="00E3510D"/>
    <w:rsid w:val="00E35887"/>
    <w:rsid w:val="00E3780B"/>
    <w:rsid w:val="00E42635"/>
    <w:rsid w:val="00E45757"/>
    <w:rsid w:val="00E50813"/>
    <w:rsid w:val="00E52C95"/>
    <w:rsid w:val="00E5334E"/>
    <w:rsid w:val="00E53FC9"/>
    <w:rsid w:val="00E560B0"/>
    <w:rsid w:val="00E57C9A"/>
    <w:rsid w:val="00E6211D"/>
    <w:rsid w:val="00E65035"/>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536A"/>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2D5"/>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6A3E"/>
    <w:rsid w:val="00F97142"/>
    <w:rsid w:val="00FA17AF"/>
    <w:rsid w:val="00FA18F2"/>
    <w:rsid w:val="00FA4A0B"/>
    <w:rsid w:val="00FA4AFC"/>
    <w:rsid w:val="00FA583F"/>
    <w:rsid w:val="00FA5A51"/>
    <w:rsid w:val="00FB3EE2"/>
    <w:rsid w:val="00FB3F33"/>
    <w:rsid w:val="00FB402E"/>
    <w:rsid w:val="00FB4524"/>
    <w:rsid w:val="00FB4B99"/>
    <w:rsid w:val="00FB7FB3"/>
    <w:rsid w:val="00FC1309"/>
    <w:rsid w:val="00FC29AD"/>
    <w:rsid w:val="00FC2FB4"/>
    <w:rsid w:val="00FC56CF"/>
    <w:rsid w:val="00FC5D30"/>
    <w:rsid w:val="00FC5DFD"/>
    <w:rsid w:val="00FC63F3"/>
    <w:rsid w:val="00FC650D"/>
    <w:rsid w:val="00FD0625"/>
    <w:rsid w:val="00FD2FAE"/>
    <w:rsid w:val="00FD33B9"/>
    <w:rsid w:val="00FD353B"/>
    <w:rsid w:val="00FD4396"/>
    <w:rsid w:val="00FD7346"/>
    <w:rsid w:val="00FE1467"/>
    <w:rsid w:val="00FE4DD5"/>
    <w:rsid w:val="00FE5B50"/>
    <w:rsid w:val="00FF0B5C"/>
    <w:rsid w:val="00FF1400"/>
    <w:rsid w:val="00FF1EBC"/>
    <w:rsid w:val="00FF3AA0"/>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58ED25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customStyle="1" w:styleId="UnresolvedMention1">
    <w:name w:val="Unresolved Mention1"/>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5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imone.franz@amman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officeatwork xmlns="http://schemas.officeatwork.com/Formulas">eNp7v3u/jVt+UW5pTmKxgr4dAD33Bnw=</officeatwork>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6.xml><?xml version="1.0" encoding="utf-8"?>
<officeatwork xmlns="http://schemas.officeatwork.com/Document">eNp7v3u/jUt+cmlual6JnU1wfk5pSWZ+nmeKnY0+MscnMS+9NDE91c7IwNTURh/OtQnLTC0HqoVScJMAxiof0g==</officeatwork>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CA8515-9D96-0649-A561-19EE16271F69}">
  <ds:schemaRefs>
    <ds:schemaRef ds:uri="http://schemas.openxmlformats.org/officeDocument/2006/bibliography"/>
  </ds:schemaRefs>
</ds:datastoreItem>
</file>

<file path=customXml/itemProps2.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40585E-DED3-470C-906E-B79BB28BFF7D}">
  <ds:schemaRefs>
    <ds:schemaRef ds:uri="http://schemas.officeatwork.com/Formulas"/>
  </ds:schemaRefs>
</ds:datastoreItem>
</file>

<file path=customXml/itemProps4.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5.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6.xml><?xml version="1.0" encoding="utf-8"?>
<ds:datastoreItem xmlns:ds="http://schemas.openxmlformats.org/officeDocument/2006/customXml" ds:itemID="{13C2CA33-83C1-4640-BD58-EFF3E594B8B1}">
  <ds:schemaRefs>
    <ds:schemaRef ds:uri="http://schemas.officeatwork.com/Document"/>
  </ds:schemaRefs>
</ds:datastoreItem>
</file>

<file path=customXml/itemProps7.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1000</Words>
  <Characters>5706</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Medienmitteilung</dc:subject>
  <dc:creator>Pirmin Hänggi</dc:creator>
  <cp:lastModifiedBy>Franz Simone - SiG</cp:lastModifiedBy>
  <cp:revision>5</cp:revision>
  <cp:lastPrinted>2018-12-03T12:24:00Z</cp:lastPrinted>
  <dcterms:created xsi:type="dcterms:W3CDTF">2021-06-28T13:06:00Z</dcterms:created>
  <dcterms:modified xsi:type="dcterms:W3CDTF">2021-08-04T08:21:00Z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Name">
    <vt:lpwstr>Pirmin Hänggi</vt:lpwstr>
  </property>
  <property fmtid="{D5CDD505-2E9C-101B-9397-08002B2CF9AE}" pid="3" name="ContentTypeId">
    <vt:lpwstr>0x0101003502FC8AEB9D17408582FB60B1EF184B</vt:lpwstr>
  </property>
  <property fmtid="{D5CDD505-2E9C-101B-9397-08002B2CF9AE}" pid="4" name="CustomField.Classification">
    <vt:lpwstr/>
  </property>
  <property fmtid="{D5CDD505-2E9C-101B-9397-08002B2CF9AE}" pid="5" name="CustomField.Date">
    <vt:lpwstr>24. Mai 2017</vt:lpwstr>
  </property>
  <property fmtid="{D5CDD505-2E9C-101B-9397-08002B2CF9AE}" pid="6" name="CustomField.DocumentTypeBlank">
    <vt:lpwstr/>
  </property>
  <property fmtid="{D5CDD505-2E9C-101B-9397-08002B2CF9AE}" pid="7" name="CustomField.Subject">
    <vt:lpwstr>Medienmitteilung</vt:lpwstr>
  </property>
  <property fmtid="{D5CDD505-2E9C-101B-9397-08002B2CF9AE}" pid="8" name="Doc.Date">
    <vt:lpwstr>Datum</vt:lpwstr>
  </property>
  <property fmtid="{D5CDD505-2E9C-101B-9397-08002B2CF9AE}" pid="9" name="Doc.of">
    <vt:lpwstr>von</vt:lpwstr>
  </property>
  <property fmtid="{D5CDD505-2E9C-101B-9397-08002B2CF9AE}" pid="10" name="Doc.Page">
    <vt:lpwstr>Seite</vt:lpwstr>
  </property>
  <property fmtid="{D5CDD505-2E9C-101B-9397-08002B2CF9AE}" pid="11" name="Doc.PagesSuffix">
    <vt:lpwstr/>
  </property>
  <property fmtid="{D5CDD505-2E9C-101B-9397-08002B2CF9AE}" pid="12" name="Doc.Text">
    <vt:lpwstr>[Text]</vt:lpwstr>
  </property>
  <property fmtid="{D5CDD505-2E9C-101B-9397-08002B2CF9AE}" pid="13" name="Organisation.Footer1">
    <vt:lpwstr>Tel. +41 62 916 61 61 | Fax +41 62 916 64 02 | info.aag@ammann-group.com</vt:lpwstr>
  </property>
  <property fmtid="{D5CDD505-2E9C-101B-9397-08002B2CF9AE}" pid="14" name="Organisation.Footer10">
    <vt:lpwstr/>
  </property>
  <property fmtid="{D5CDD505-2E9C-101B-9397-08002B2CF9AE}" pid="15" name="Organisation.Footer2">
    <vt:lpwstr>Ammann Schweiz AG | Eisenbahnstrasse 25 | CH-4901 Langenthal</vt:lpwstr>
  </property>
  <property fmtid="{D5CDD505-2E9C-101B-9397-08002B2CF9AE}" pid="16" name="Organisation.Footer3">
    <vt:lpwstr/>
  </property>
  <property fmtid="{D5CDD505-2E9C-101B-9397-08002B2CF9AE}" pid="17" name="Organisation.Footer4">
    <vt:lpwstr/>
  </property>
  <property fmtid="{D5CDD505-2E9C-101B-9397-08002B2CF9AE}" pid="18" name="Organisation.Footer5">
    <vt:lpwstr/>
  </property>
  <property fmtid="{D5CDD505-2E9C-101B-9397-08002B2CF9AE}" pid="19" name="Organisation.Footer6">
    <vt:lpwstr/>
  </property>
  <property fmtid="{D5CDD505-2E9C-101B-9397-08002B2CF9AE}" pid="20" name="Organisation.Footer7">
    <vt:lpwstr/>
  </property>
  <property fmtid="{D5CDD505-2E9C-101B-9397-08002B2CF9AE}" pid="21" name="Organisation.Footer8">
    <vt:lpwstr/>
  </property>
  <property fmtid="{D5CDD505-2E9C-101B-9397-08002B2CF9AE}" pid="22" name="Organisation.Footer9">
    <vt:lpwstr/>
  </property>
  <property fmtid="{D5CDD505-2E9C-101B-9397-08002B2CF9AE}" pid="23" name="Organisation.FooterGroup">
    <vt:lpwstr>www.ammann-group.com | Productivity Partnership for a Lifetime</vt:lpwstr>
  </property>
  <property fmtid="{D5CDD505-2E9C-101B-9397-08002B2CF9AE}" pid="24" name="Organisation.IntroductionBeforeSubject">
    <vt:lpwstr/>
  </property>
  <property fmtid="{D5CDD505-2E9C-101B-9397-08002B2CF9AE}" pid="25" name="Organisation.Organisation">
    <vt:lpwstr>Ammann Schweiz AG</vt:lpwstr>
  </property>
</Properties>
</file>