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837B8E" w:rsidRPr="00561F3D" w14:paraId="341E4252" w14:textId="77777777" w:rsidTr="008546BF">
        <w:tc>
          <w:tcPr>
            <w:tcW w:w="10433" w:type="dxa"/>
            <w:shd w:val="clear" w:color="auto" w:fill="auto"/>
            <w:tcMar>
              <w:top w:w="0" w:type="dxa"/>
              <w:bottom w:w="284" w:type="dxa"/>
              <w:right w:w="57" w:type="dxa"/>
            </w:tcMar>
          </w:tcPr>
          <w:p w14:paraId="0B96D2B6" w14:textId="77777777" w:rsidR="00837B8E" w:rsidRPr="00561F3D" w:rsidRDefault="00837B8E" w:rsidP="008546BF">
            <w:pPr>
              <w:pStyle w:val="Contact"/>
              <w:ind w:firstLine="0"/>
              <w:rPr>
                <w:highlight w:val="white"/>
              </w:rPr>
            </w:pPr>
            <w:r>
              <w:rPr>
                <w:highlight w:val="white"/>
              </w:rPr>
              <w:t>Août 2019</w:t>
            </w:r>
          </w:p>
        </w:tc>
      </w:tr>
    </w:tbl>
    <w:p w14:paraId="07E31218" w14:textId="77777777" w:rsidR="00837B8E" w:rsidRPr="00314BAF" w:rsidRDefault="00837B8E" w:rsidP="00837B8E">
      <w:pPr>
        <w:spacing w:line="288" w:lineRule="auto"/>
        <w:rPr>
          <w:rFonts w:cs="Arial"/>
          <w:b/>
          <w:sz w:val="24"/>
          <w:szCs w:val="24"/>
        </w:rPr>
      </w:pPr>
      <w:r>
        <w:rPr>
          <w:b/>
          <w:sz w:val="24"/>
        </w:rPr>
        <w:t>Communiqué de presse du Groupe Ammann</w:t>
      </w:r>
    </w:p>
    <w:p w14:paraId="2D39CF14" w14:textId="77777777" w:rsidR="00837B8E" w:rsidRDefault="00837B8E" w:rsidP="00837B8E">
      <w:pPr>
        <w:spacing w:line="288" w:lineRule="auto"/>
        <w:rPr>
          <w:rFonts w:cs="Arial"/>
          <w:b/>
          <w:szCs w:val="24"/>
        </w:rPr>
      </w:pPr>
    </w:p>
    <w:p w14:paraId="688D5884" w14:textId="23C89F10" w:rsidR="00837B8E" w:rsidRDefault="007E2813" w:rsidP="00837B8E">
      <w:pPr>
        <w:spacing w:line="288" w:lineRule="auto"/>
        <w:rPr>
          <w:b/>
          <w:sz w:val="24"/>
          <w:szCs w:val="24"/>
          <w:u w:val="single"/>
        </w:rPr>
      </w:pPr>
      <w:r>
        <w:rPr>
          <w:b/>
          <w:sz w:val="24"/>
          <w:szCs w:val="24"/>
          <w:u w:val="single"/>
        </w:rPr>
        <w:t>Le temps presse pour les entrepreneurs</w:t>
      </w:r>
    </w:p>
    <w:p w14:paraId="628AEAE6" w14:textId="77777777" w:rsidR="007E2813" w:rsidRPr="000B1239" w:rsidRDefault="007E2813" w:rsidP="00837B8E">
      <w:pPr>
        <w:spacing w:line="288" w:lineRule="auto"/>
        <w:rPr>
          <w:b/>
          <w:sz w:val="22"/>
          <w:u w:val="single"/>
        </w:rPr>
      </w:pPr>
    </w:p>
    <w:p w14:paraId="75FB20FD" w14:textId="6291EF5A" w:rsidR="007E2813" w:rsidRPr="00435B20" w:rsidRDefault="007E2813" w:rsidP="002C61FC">
      <w:pPr>
        <w:rPr>
          <w:color w:val="000000" w:themeColor="text1"/>
        </w:rPr>
      </w:pPr>
      <w:r>
        <w:rPr>
          <w:color w:val="000000" w:themeColor="text1"/>
        </w:rPr>
        <w:t xml:space="preserve">LANGENTHAL, Suisse - La rapidité de travail est essentielle au bénéfice. Plus un entrepreneur peut réaliser rapidement le travail </w:t>
      </w:r>
      <w:r w:rsidR="002C61FC">
        <w:rPr>
          <w:color w:val="000000" w:themeColor="text1"/>
        </w:rPr>
        <w:t xml:space="preserve">attribué </w:t>
      </w:r>
      <w:r>
        <w:rPr>
          <w:color w:val="000000" w:themeColor="text1"/>
        </w:rPr>
        <w:t>(avec qualité, bien sûr), plus ce projet sera rentable.</w:t>
      </w:r>
    </w:p>
    <w:p w14:paraId="3E2D6F10" w14:textId="77777777" w:rsidR="007E2813" w:rsidRPr="00435B20" w:rsidRDefault="007E2813" w:rsidP="007E2813">
      <w:pPr>
        <w:rPr>
          <w:color w:val="000000" w:themeColor="text1"/>
        </w:rPr>
      </w:pPr>
    </w:p>
    <w:p w14:paraId="753FCD7A" w14:textId="315C4E60" w:rsidR="007E2813" w:rsidRPr="00435B20" w:rsidRDefault="007E2813" w:rsidP="002C61FC">
      <w:pPr>
        <w:rPr>
          <w:color w:val="000000" w:themeColor="text1"/>
        </w:rPr>
      </w:pPr>
      <w:r>
        <w:rPr>
          <w:color w:val="000000" w:themeColor="text1"/>
        </w:rPr>
        <w:t xml:space="preserve">Cela incite de nombreuses entreprises </w:t>
      </w:r>
      <w:r w:rsidR="002C61FC">
        <w:rPr>
          <w:color w:val="000000" w:themeColor="text1"/>
        </w:rPr>
        <w:t xml:space="preserve">d’accorder une grande importance à </w:t>
      </w:r>
      <w:r>
        <w:rPr>
          <w:color w:val="000000" w:themeColor="text1"/>
        </w:rPr>
        <w:t xml:space="preserve">la vitesse </w:t>
      </w:r>
      <w:r w:rsidR="002C61FC">
        <w:rPr>
          <w:color w:val="000000" w:themeColor="text1"/>
        </w:rPr>
        <w:t xml:space="preserve">d’exécution d’une machine </w:t>
      </w:r>
      <w:r>
        <w:rPr>
          <w:color w:val="000000" w:themeColor="text1"/>
        </w:rPr>
        <w:t xml:space="preserve">lors de l’achat d’équipement. Il existe plusieurs manières d'évaluer la rapidité de compactage. L'une d’elles consiste à mesurer la vitesse à laquelle la machine couvre la surface. À quel rythme se déplace-t-elle sur la surface qu’elle compacte ? </w:t>
      </w:r>
    </w:p>
    <w:p w14:paraId="37D295AA" w14:textId="77777777" w:rsidR="007E2813" w:rsidRPr="00435B20" w:rsidRDefault="007E2813" w:rsidP="007E2813">
      <w:pPr>
        <w:rPr>
          <w:color w:val="000000" w:themeColor="text1"/>
        </w:rPr>
      </w:pPr>
    </w:p>
    <w:p w14:paraId="6D424725" w14:textId="2BBAC98B" w:rsidR="007E2813" w:rsidRPr="00435B20" w:rsidRDefault="007E2813" w:rsidP="007E2813">
      <w:pPr>
        <w:rPr>
          <w:color w:val="000000" w:themeColor="text1"/>
        </w:rPr>
      </w:pPr>
      <w:r>
        <w:rPr>
          <w:color w:val="000000" w:themeColor="text1"/>
        </w:rPr>
        <w:t xml:space="preserve">Une autre manière consiste à déterminer le nombre d’impacts sur une période donnée ou une distance spécifique. Combien de fois la machine frappe-t-elle sa cible de compactage par minute ou par mètre ? </w:t>
      </w:r>
    </w:p>
    <w:p w14:paraId="22B0439D" w14:textId="77777777" w:rsidR="007E2813" w:rsidRPr="00435B20" w:rsidRDefault="007E2813" w:rsidP="007E2813">
      <w:pPr>
        <w:rPr>
          <w:color w:val="000000" w:themeColor="text1"/>
        </w:rPr>
      </w:pPr>
    </w:p>
    <w:p w14:paraId="5F1EAA89" w14:textId="3D37738B" w:rsidR="007E2813" w:rsidRPr="00435B20" w:rsidRDefault="007E2813" w:rsidP="002C61FC">
      <w:pPr>
        <w:rPr>
          <w:color w:val="000000" w:themeColor="text1"/>
        </w:rPr>
      </w:pPr>
      <w:r>
        <w:rPr>
          <w:color w:val="000000" w:themeColor="text1"/>
        </w:rPr>
        <w:t xml:space="preserve">L'équipement </w:t>
      </w:r>
      <w:r w:rsidR="002C61FC">
        <w:rPr>
          <w:color w:val="000000" w:themeColor="text1"/>
        </w:rPr>
        <w:t>de la gamme légère</w:t>
      </w:r>
      <w:r>
        <w:rPr>
          <w:color w:val="000000" w:themeColor="text1"/>
        </w:rPr>
        <w:t xml:space="preserve"> Amman</w:t>
      </w:r>
      <w:r w:rsidR="002C61FC">
        <w:rPr>
          <w:color w:val="000000" w:themeColor="text1"/>
        </w:rPr>
        <w:t>n</w:t>
      </w:r>
      <w:r>
        <w:rPr>
          <w:color w:val="000000" w:themeColor="text1"/>
        </w:rPr>
        <w:t xml:space="preserve"> est conçu pour </w:t>
      </w:r>
      <w:r w:rsidR="002C61FC">
        <w:rPr>
          <w:color w:val="000000" w:themeColor="text1"/>
        </w:rPr>
        <w:t xml:space="preserve">offrir une rapidité d’exécution </w:t>
      </w:r>
      <w:bookmarkStart w:id="0" w:name="_GoBack"/>
      <w:bookmarkEnd w:id="0"/>
      <w:r>
        <w:rPr>
          <w:color w:val="000000" w:themeColor="text1"/>
        </w:rPr>
        <w:t>sur ces deux fronts.</w:t>
      </w:r>
    </w:p>
    <w:p w14:paraId="36813511" w14:textId="77777777" w:rsidR="007E2813" w:rsidRPr="00435B20" w:rsidRDefault="007E2813" w:rsidP="007E2813">
      <w:pPr>
        <w:rPr>
          <w:color w:val="000000" w:themeColor="text1"/>
        </w:rPr>
      </w:pPr>
    </w:p>
    <w:p w14:paraId="15DDAB37" w14:textId="77777777" w:rsidR="007E2813" w:rsidRPr="00435B20" w:rsidRDefault="007E2813" w:rsidP="007E2813">
      <w:pPr>
        <w:rPr>
          <w:b/>
          <w:color w:val="000000" w:themeColor="text1"/>
        </w:rPr>
      </w:pPr>
      <w:proofErr w:type="spellStart"/>
      <w:r>
        <w:rPr>
          <w:b/>
          <w:color w:val="000000" w:themeColor="text1"/>
        </w:rPr>
        <w:t>Pilonneuse</w:t>
      </w:r>
      <w:proofErr w:type="spellEnd"/>
      <w:r>
        <w:rPr>
          <w:b/>
          <w:color w:val="000000" w:themeColor="text1"/>
        </w:rPr>
        <w:t xml:space="preserve"> légère</w:t>
      </w:r>
    </w:p>
    <w:p w14:paraId="1DBD6243" w14:textId="062DAF39" w:rsidR="00F14CF0" w:rsidRDefault="007E2813" w:rsidP="000E40B2">
      <w:pPr>
        <w:rPr>
          <w:color w:val="000000" w:themeColor="text1"/>
        </w:rPr>
      </w:pPr>
      <w:r>
        <w:rPr>
          <w:color w:val="000000" w:themeColor="text1"/>
        </w:rPr>
        <w:t xml:space="preserve">Cette </w:t>
      </w:r>
      <w:proofErr w:type="spellStart"/>
      <w:r>
        <w:rPr>
          <w:color w:val="000000" w:themeColor="text1"/>
        </w:rPr>
        <w:t>pilonneuse</w:t>
      </w:r>
      <w:proofErr w:type="spellEnd"/>
      <w:r>
        <w:rPr>
          <w:color w:val="000000" w:themeColor="text1"/>
        </w:rPr>
        <w:t xml:space="preserve"> Ammann ATR 30 est </w:t>
      </w:r>
      <w:r w:rsidR="002C61FC">
        <w:rPr>
          <w:color w:val="000000" w:themeColor="text1"/>
        </w:rPr>
        <w:t xml:space="preserve">privilégiée </w:t>
      </w:r>
      <w:r>
        <w:rPr>
          <w:color w:val="000000" w:themeColor="text1"/>
        </w:rPr>
        <w:t xml:space="preserve">pour compacter </w:t>
      </w:r>
      <w:r w:rsidR="002C61FC">
        <w:rPr>
          <w:color w:val="000000" w:themeColor="text1"/>
        </w:rPr>
        <w:t>des matériaux</w:t>
      </w:r>
      <w:r>
        <w:rPr>
          <w:color w:val="000000" w:themeColor="text1"/>
        </w:rPr>
        <w:t xml:space="preserve"> </w:t>
      </w:r>
      <w:r w:rsidR="000E40B2">
        <w:rPr>
          <w:color w:val="000000" w:themeColor="text1"/>
        </w:rPr>
        <w:t xml:space="preserve">placés </w:t>
      </w:r>
      <w:r>
        <w:rPr>
          <w:color w:val="000000" w:themeColor="text1"/>
        </w:rPr>
        <w:t xml:space="preserve">sur des tranchées étroites, comme celles construites pour des câbles et de la fibre optique. Elle est spécialement conçue pour s'adapter aux espaces exigus. Avec 29 kg, elle est légère (environ la </w:t>
      </w:r>
      <w:proofErr w:type="gramStart"/>
      <w:r>
        <w:rPr>
          <w:color w:val="000000" w:themeColor="text1"/>
        </w:rPr>
        <w:t>moitié</w:t>
      </w:r>
      <w:proofErr w:type="gramEnd"/>
      <w:r>
        <w:rPr>
          <w:color w:val="000000" w:themeColor="text1"/>
        </w:rPr>
        <w:t xml:space="preserve"> du poids d’une </w:t>
      </w:r>
      <w:proofErr w:type="spellStart"/>
      <w:r>
        <w:rPr>
          <w:color w:val="000000" w:themeColor="text1"/>
        </w:rPr>
        <w:t>pilonneuse</w:t>
      </w:r>
      <w:proofErr w:type="spellEnd"/>
      <w:r>
        <w:rPr>
          <w:color w:val="000000" w:themeColor="text1"/>
        </w:rPr>
        <w:t xml:space="preserve"> classique) et compacte, avec un choix de pied de 80 ou 130 mm pour atteindre des espaces inaccessibles pour un modèle classique.</w:t>
      </w:r>
    </w:p>
    <w:p w14:paraId="1FB60E7E" w14:textId="77777777" w:rsidR="00F14CF0" w:rsidRDefault="00F14CF0" w:rsidP="007E2813">
      <w:pPr>
        <w:rPr>
          <w:color w:val="000000" w:themeColor="text1"/>
        </w:rPr>
      </w:pPr>
    </w:p>
    <w:p w14:paraId="2F96704E" w14:textId="21A7D455" w:rsidR="007E2813" w:rsidRPr="00435B20" w:rsidRDefault="007E2813" w:rsidP="000E40B2">
      <w:pPr>
        <w:rPr>
          <w:color w:val="000000" w:themeColor="text1"/>
        </w:rPr>
      </w:pPr>
      <w:r>
        <w:rPr>
          <w:color w:val="000000" w:themeColor="text1"/>
        </w:rPr>
        <w:t xml:space="preserve">« Grâce à son poids léger et à sa vitesse de pilonnage, cette machine Ammann est unique en son genre », souligne </w:t>
      </w:r>
      <w:proofErr w:type="spellStart"/>
      <w:r>
        <w:rPr>
          <w:color w:val="000000" w:themeColor="text1"/>
        </w:rPr>
        <w:t>Thiago</w:t>
      </w:r>
      <w:proofErr w:type="spellEnd"/>
      <w:r>
        <w:rPr>
          <w:color w:val="000000" w:themeColor="text1"/>
        </w:rPr>
        <w:t xml:space="preserve"> Santos, Product and Application Training Manager chez Ammann. « Le pied </w:t>
      </w:r>
      <w:r w:rsidR="000E40B2">
        <w:rPr>
          <w:color w:val="000000" w:themeColor="text1"/>
        </w:rPr>
        <w:t xml:space="preserve">de la </w:t>
      </w:r>
      <w:proofErr w:type="spellStart"/>
      <w:r w:rsidR="000E40B2">
        <w:rPr>
          <w:color w:val="000000" w:themeColor="text1"/>
        </w:rPr>
        <w:t>pilonneuse</w:t>
      </w:r>
      <w:proofErr w:type="spellEnd"/>
      <w:r w:rsidR="000E40B2">
        <w:rPr>
          <w:color w:val="000000" w:themeColor="text1"/>
        </w:rPr>
        <w:t xml:space="preserve"> </w:t>
      </w:r>
      <w:r>
        <w:rPr>
          <w:color w:val="000000" w:themeColor="text1"/>
        </w:rPr>
        <w:t xml:space="preserve">est petit, mais frappe la surface plus rapidement que les autres </w:t>
      </w:r>
      <w:proofErr w:type="spellStart"/>
      <w:r>
        <w:rPr>
          <w:color w:val="000000" w:themeColor="text1"/>
        </w:rPr>
        <w:t>pilonneuses</w:t>
      </w:r>
      <w:proofErr w:type="spellEnd"/>
      <w:r>
        <w:rPr>
          <w:color w:val="000000" w:themeColor="text1"/>
        </w:rPr>
        <w:t> ».</w:t>
      </w:r>
    </w:p>
    <w:p w14:paraId="395F3A40" w14:textId="77777777" w:rsidR="007E2813" w:rsidRPr="00435B20" w:rsidRDefault="007E2813" w:rsidP="007E2813">
      <w:pPr>
        <w:rPr>
          <w:color w:val="000000" w:themeColor="text1"/>
        </w:rPr>
      </w:pPr>
    </w:p>
    <w:p w14:paraId="154A81E5" w14:textId="3E898451" w:rsidR="007E2813" w:rsidRPr="00435B20" w:rsidRDefault="007E2813" w:rsidP="000E40B2">
      <w:pPr>
        <w:rPr>
          <w:color w:val="000000" w:themeColor="text1"/>
        </w:rPr>
      </w:pPr>
      <w:r>
        <w:rPr>
          <w:color w:val="000000" w:themeColor="text1"/>
        </w:rPr>
        <w:t xml:space="preserve">La </w:t>
      </w:r>
      <w:proofErr w:type="spellStart"/>
      <w:r>
        <w:rPr>
          <w:color w:val="000000" w:themeColor="text1"/>
        </w:rPr>
        <w:t>pilonneuse</w:t>
      </w:r>
      <w:proofErr w:type="spellEnd"/>
      <w:r>
        <w:rPr>
          <w:color w:val="000000" w:themeColor="text1"/>
        </w:rPr>
        <w:t xml:space="preserve"> a moins de puissance que les modèles plus lourds, mais elle fournit le compactage en atteignant plus souvent sa cible. « Les objectifs de compactage sont toujours atteints rapidement grâce à </w:t>
      </w:r>
      <w:r w:rsidR="000E40B2">
        <w:rPr>
          <w:color w:val="000000" w:themeColor="text1"/>
        </w:rPr>
        <w:t>sa</w:t>
      </w:r>
      <w:r>
        <w:rPr>
          <w:color w:val="000000" w:themeColor="text1"/>
        </w:rPr>
        <w:t xml:space="preserve"> vitesse de pilonnage élevée », explique </w:t>
      </w:r>
      <w:proofErr w:type="spellStart"/>
      <w:r>
        <w:rPr>
          <w:color w:val="000000" w:themeColor="text1"/>
        </w:rPr>
        <w:t>Thiago</w:t>
      </w:r>
      <w:proofErr w:type="spellEnd"/>
      <w:r>
        <w:rPr>
          <w:color w:val="000000" w:themeColor="text1"/>
        </w:rPr>
        <w:t>.</w:t>
      </w:r>
    </w:p>
    <w:p w14:paraId="6665DD18" w14:textId="77777777" w:rsidR="007E2813" w:rsidRPr="00435B20" w:rsidRDefault="007E2813" w:rsidP="007E2813">
      <w:pPr>
        <w:rPr>
          <w:color w:val="000000" w:themeColor="text1"/>
        </w:rPr>
      </w:pPr>
    </w:p>
    <w:p w14:paraId="6CDFD6AE" w14:textId="77777777" w:rsidR="007E2813" w:rsidRPr="00435B20" w:rsidRDefault="007E2813" w:rsidP="007E2813">
      <w:pPr>
        <w:rPr>
          <w:b/>
          <w:color w:val="000000" w:themeColor="text1"/>
        </w:rPr>
      </w:pPr>
      <w:r>
        <w:rPr>
          <w:b/>
          <w:color w:val="000000" w:themeColor="text1"/>
        </w:rPr>
        <w:t>Plaques non réversibles</w:t>
      </w:r>
    </w:p>
    <w:p w14:paraId="661CC61C" w14:textId="77777777" w:rsidR="00F14CF0" w:rsidRDefault="007E2813" w:rsidP="007E2813">
      <w:pPr>
        <w:rPr>
          <w:color w:val="000000" w:themeColor="text1"/>
        </w:rPr>
      </w:pPr>
      <w:r>
        <w:rPr>
          <w:color w:val="000000" w:themeColor="text1"/>
        </w:rPr>
        <w:t xml:space="preserve">Les plaques vibrantes non réversibles Ammann APF </w:t>
      </w:r>
      <w:proofErr w:type="gramStart"/>
      <w:r>
        <w:rPr>
          <w:color w:val="000000" w:themeColor="text1"/>
        </w:rPr>
        <w:t>offrent</w:t>
      </w:r>
      <w:proofErr w:type="gramEnd"/>
      <w:r>
        <w:rPr>
          <w:color w:val="000000" w:themeColor="text1"/>
        </w:rPr>
        <w:t xml:space="preserve"> un type de vitesse différent de celui des </w:t>
      </w:r>
      <w:proofErr w:type="spellStart"/>
      <w:r>
        <w:rPr>
          <w:color w:val="000000" w:themeColor="text1"/>
        </w:rPr>
        <w:t>pilonneuses</w:t>
      </w:r>
      <w:proofErr w:type="spellEnd"/>
      <w:r>
        <w:rPr>
          <w:color w:val="000000" w:themeColor="text1"/>
        </w:rPr>
        <w:t xml:space="preserve"> Ammann. Les plaques APF fournissent la vitesse sous forme de couverture rapide de la surface. En bref, elles avancent rapidement.</w:t>
      </w:r>
    </w:p>
    <w:p w14:paraId="1F94F6B1" w14:textId="77777777" w:rsidR="00F14CF0" w:rsidRDefault="00F14CF0" w:rsidP="007E2813">
      <w:pPr>
        <w:rPr>
          <w:color w:val="000000" w:themeColor="text1"/>
        </w:rPr>
      </w:pPr>
    </w:p>
    <w:p w14:paraId="08438306" w14:textId="78E90C97" w:rsidR="007E2813" w:rsidRPr="00435B20" w:rsidRDefault="007E2813" w:rsidP="007E2813">
      <w:pPr>
        <w:rPr>
          <w:color w:val="000000" w:themeColor="text1"/>
        </w:rPr>
      </w:pPr>
      <w:r>
        <w:rPr>
          <w:color w:val="000000" w:themeColor="text1"/>
        </w:rPr>
        <w:t xml:space="preserve">La vitesse est fournie par une unité d’excitation de taille généreuse qui permet une couverture rapide des surfaces, tout en maintenant une vitesse constante sur des pentes ou sur des sols difficiles comme l'argile. </w:t>
      </w:r>
    </w:p>
    <w:p w14:paraId="30C8A544" w14:textId="77777777" w:rsidR="00F14CF0" w:rsidRDefault="00F14CF0" w:rsidP="007E2813">
      <w:pPr>
        <w:rPr>
          <w:color w:val="000000" w:themeColor="text1"/>
        </w:rPr>
      </w:pPr>
    </w:p>
    <w:p w14:paraId="21063886" w14:textId="79E1D29B" w:rsidR="007E2813" w:rsidRPr="00435B20" w:rsidRDefault="007E2813" w:rsidP="007E2813">
      <w:pPr>
        <w:rPr>
          <w:color w:val="000000" w:themeColor="text1"/>
        </w:rPr>
      </w:pPr>
      <w:r>
        <w:rPr>
          <w:color w:val="000000" w:themeColor="text1"/>
        </w:rPr>
        <w:lastRenderedPageBreak/>
        <w:t>Cette vitesse est un atout supplémentaire sur un chantier si les machines fournissent en même temps un compactage de qualité. Les plaques Ammann APF y parviennent en fournissant une force exceptionnelle pour garantir que les matières qu’elles couvrent soient parfaitement compactées.</w:t>
      </w:r>
    </w:p>
    <w:p w14:paraId="06B34121" w14:textId="77777777" w:rsidR="007E2813" w:rsidRPr="00435B20" w:rsidRDefault="007E2813" w:rsidP="007E2813">
      <w:pPr>
        <w:rPr>
          <w:color w:val="000000" w:themeColor="text1"/>
        </w:rPr>
      </w:pPr>
    </w:p>
    <w:p w14:paraId="25D6374D" w14:textId="37AED532" w:rsidR="007E2813" w:rsidRPr="00435B20" w:rsidRDefault="007E2813" w:rsidP="007E2813">
      <w:pPr>
        <w:rPr>
          <w:color w:val="000000" w:themeColor="text1"/>
        </w:rPr>
      </w:pPr>
      <w:r>
        <w:rPr>
          <w:color w:val="000000" w:themeColor="text1"/>
        </w:rPr>
        <w:t xml:space="preserve">« La qualité est toujours la priorité de nos conceptions de produits », souligne </w:t>
      </w:r>
      <w:proofErr w:type="spellStart"/>
      <w:r>
        <w:rPr>
          <w:color w:val="000000" w:themeColor="text1"/>
        </w:rPr>
        <w:t>Thiago</w:t>
      </w:r>
      <w:proofErr w:type="spellEnd"/>
      <w:r>
        <w:rPr>
          <w:color w:val="000000" w:themeColor="text1"/>
        </w:rPr>
        <w:t xml:space="preserve">. « Qu’il s'agisse de nos plaques APF ou de notre </w:t>
      </w:r>
      <w:proofErr w:type="spellStart"/>
      <w:r>
        <w:rPr>
          <w:color w:val="000000" w:themeColor="text1"/>
        </w:rPr>
        <w:t>pilonneuse</w:t>
      </w:r>
      <w:proofErr w:type="spellEnd"/>
      <w:r>
        <w:rPr>
          <w:color w:val="000000" w:themeColor="text1"/>
        </w:rPr>
        <w:t xml:space="preserve"> ATR 30, nous ne sacrifions pas la qualité au profit de la vitesse. Nous fournissons assurément les deux. »</w:t>
      </w:r>
    </w:p>
    <w:p w14:paraId="662873B5" w14:textId="77777777" w:rsidR="00837B8E" w:rsidRPr="00AC6403" w:rsidRDefault="00837B8E" w:rsidP="00837B8E"/>
    <w:p w14:paraId="38EBC444" w14:textId="77777777" w:rsidR="00837B8E" w:rsidRDefault="00837B8E" w:rsidP="00837B8E"/>
    <w:p w14:paraId="47D5328E" w14:textId="77777777" w:rsidR="00837B8E" w:rsidRDefault="00837B8E" w:rsidP="00837B8E">
      <w:pPr>
        <w:rPr>
          <w:sz w:val="22"/>
        </w:rPr>
      </w:pPr>
    </w:p>
    <w:tbl>
      <w:tblPr>
        <w:tblStyle w:val="TableGrid"/>
        <w:tblW w:w="0" w:type="auto"/>
        <w:tblLook w:val="04A0" w:firstRow="1" w:lastRow="0" w:firstColumn="1" w:lastColumn="0" w:noHBand="0" w:noVBand="1"/>
      </w:tblPr>
      <w:tblGrid>
        <w:gridCol w:w="3964"/>
        <w:gridCol w:w="4927"/>
      </w:tblGrid>
      <w:tr w:rsidR="00435B20" w:rsidRPr="00787F80" w14:paraId="3533ABAE" w14:textId="77777777" w:rsidTr="008546BF">
        <w:trPr>
          <w:trHeight w:val="1933"/>
        </w:trPr>
        <w:tc>
          <w:tcPr>
            <w:tcW w:w="3964" w:type="dxa"/>
          </w:tcPr>
          <w:p w14:paraId="590140DC" w14:textId="6AD20213" w:rsidR="00837B8E" w:rsidRPr="002025C9" w:rsidRDefault="00435B20" w:rsidP="008546BF">
            <w:pPr>
              <w:pStyle w:val="BodyText"/>
              <w:spacing w:line="240" w:lineRule="auto"/>
              <w:rPr>
                <w:rFonts w:cs="Arial"/>
                <w:highlight w:val="red"/>
              </w:rPr>
            </w:pPr>
            <w:r>
              <w:rPr>
                <w:noProof/>
                <w:lang w:val="fr-FR" w:eastAsia="zh-CN" w:bidi="ar-SA"/>
              </w:rPr>
              <w:drawing>
                <wp:inline distT="0" distB="0" distL="0" distR="0" wp14:anchorId="15A683E6" wp14:editId="4B0B1941">
                  <wp:extent cx="1828800" cy="1218789"/>
                  <wp:effectExtent l="0" t="0" r="0" b="635"/>
                  <wp:docPr id="2" name="Picture 2" descr="A person standing on top of a dirt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OS R_2712.jpg"/>
                          <pic:cNvPicPr/>
                        </pic:nvPicPr>
                        <pic:blipFill>
                          <a:blip r:embed="rId6" cstate="screen">
                            <a:extLst>
                              <a:ext uri="{28A0092B-C50C-407E-A947-70E740481C1C}">
                                <a14:useLocalDpi xmlns:a14="http://schemas.microsoft.com/office/drawing/2010/main"/>
                              </a:ext>
                            </a:extLst>
                          </a:blip>
                          <a:stretch>
                            <a:fillRect/>
                          </a:stretch>
                        </pic:blipFill>
                        <pic:spPr>
                          <a:xfrm>
                            <a:off x="0" y="0"/>
                            <a:ext cx="1852551" cy="1234618"/>
                          </a:xfrm>
                          <a:prstGeom prst="rect">
                            <a:avLst/>
                          </a:prstGeom>
                        </pic:spPr>
                      </pic:pic>
                    </a:graphicData>
                  </a:graphic>
                </wp:inline>
              </w:drawing>
            </w:r>
          </w:p>
        </w:tc>
        <w:tc>
          <w:tcPr>
            <w:tcW w:w="4927" w:type="dxa"/>
          </w:tcPr>
          <w:p w14:paraId="20221882" w14:textId="77777777" w:rsidR="00837B8E" w:rsidRDefault="00837B8E" w:rsidP="008546BF">
            <w:pPr>
              <w:pStyle w:val="BodyText"/>
              <w:spacing w:line="240" w:lineRule="auto"/>
              <w:rPr>
                <w:i/>
                <w:sz w:val="16"/>
              </w:rPr>
            </w:pPr>
          </w:p>
          <w:p w14:paraId="5712EBDF" w14:textId="77777777" w:rsidR="00837B8E" w:rsidRPr="00561F3D" w:rsidRDefault="00837B8E" w:rsidP="008546BF">
            <w:pPr>
              <w:pStyle w:val="BodyText"/>
              <w:spacing w:line="240" w:lineRule="auto"/>
              <w:rPr>
                <w:rFonts w:cs="Arial"/>
                <w:i/>
                <w:sz w:val="16"/>
                <w:szCs w:val="16"/>
              </w:rPr>
            </w:pPr>
            <w:r>
              <w:rPr>
                <w:i/>
                <w:sz w:val="16"/>
              </w:rPr>
              <w:t>Nom de fichier :</w:t>
            </w:r>
          </w:p>
          <w:p w14:paraId="05451EA9" w14:textId="7CA32B4E" w:rsidR="00837B8E" w:rsidRDefault="00435B20" w:rsidP="008546BF">
            <w:pPr>
              <w:spacing w:line="240" w:lineRule="auto"/>
              <w:rPr>
                <w:b/>
                <w:sz w:val="14"/>
              </w:rPr>
            </w:pPr>
            <w:r>
              <w:rPr>
                <w:b/>
                <w:sz w:val="14"/>
              </w:rPr>
              <w:t xml:space="preserve">ATR_30_EOS R_2712 </w:t>
            </w:r>
          </w:p>
          <w:p w14:paraId="1AC13DEF" w14:textId="77777777" w:rsidR="00435B20" w:rsidRDefault="00435B20" w:rsidP="008546BF">
            <w:pPr>
              <w:spacing w:line="240" w:lineRule="auto"/>
              <w:rPr>
                <w:i/>
                <w:sz w:val="16"/>
              </w:rPr>
            </w:pPr>
          </w:p>
          <w:p w14:paraId="47B5FB1B" w14:textId="77777777" w:rsidR="00837B8E" w:rsidRDefault="00837B8E" w:rsidP="008546BF">
            <w:pPr>
              <w:spacing w:line="240" w:lineRule="auto"/>
              <w:rPr>
                <w:b/>
                <w:sz w:val="16"/>
              </w:rPr>
            </w:pPr>
            <w:r>
              <w:rPr>
                <w:b/>
                <w:sz w:val="16"/>
              </w:rPr>
              <w:t xml:space="preserve">Légende : </w:t>
            </w:r>
          </w:p>
          <w:p w14:paraId="2B6F201D" w14:textId="1DF7F436" w:rsidR="00837B8E" w:rsidRPr="00207C65" w:rsidRDefault="00435B20" w:rsidP="008546BF">
            <w:pPr>
              <w:spacing w:line="240" w:lineRule="auto"/>
              <w:rPr>
                <w:rFonts w:cs="Arial"/>
                <w:sz w:val="14"/>
              </w:rPr>
            </w:pPr>
            <w:r>
              <w:rPr>
                <w:sz w:val="14"/>
              </w:rPr>
              <w:t xml:space="preserve">La </w:t>
            </w:r>
            <w:proofErr w:type="spellStart"/>
            <w:r>
              <w:rPr>
                <w:sz w:val="14"/>
              </w:rPr>
              <w:t>pilonneuse</w:t>
            </w:r>
            <w:proofErr w:type="spellEnd"/>
            <w:r>
              <w:rPr>
                <w:sz w:val="14"/>
              </w:rPr>
              <w:t xml:space="preserve"> légère Ammann ATR 30 utilise un rythme de pilonnage plus rapide pour atteindre les objectifs de compactage.</w:t>
            </w:r>
          </w:p>
          <w:p w14:paraId="612FC230" w14:textId="77777777" w:rsidR="00837B8E" w:rsidRPr="00EB7B48" w:rsidRDefault="00837B8E" w:rsidP="008546BF">
            <w:pPr>
              <w:spacing w:line="240" w:lineRule="auto"/>
              <w:rPr>
                <w:rFonts w:cs="Arial"/>
                <w:sz w:val="14"/>
                <w:lang w:val="fr-FR"/>
              </w:rPr>
            </w:pPr>
          </w:p>
          <w:p w14:paraId="00399A7C" w14:textId="77777777" w:rsidR="00837B8E" w:rsidRPr="009E1656" w:rsidRDefault="00837B8E" w:rsidP="008546BF">
            <w:pPr>
              <w:spacing w:line="240" w:lineRule="auto"/>
              <w:rPr>
                <w:rFonts w:cs="Arial"/>
                <w:sz w:val="14"/>
              </w:rPr>
            </w:pPr>
            <w:r>
              <w:rPr>
                <w:sz w:val="14"/>
              </w:rPr>
              <w:t>Image : Groupe Ammann</w:t>
            </w:r>
          </w:p>
          <w:p w14:paraId="3CE841DE" w14:textId="77777777" w:rsidR="00837B8E" w:rsidRPr="002025C9" w:rsidRDefault="00837B8E" w:rsidP="008546BF">
            <w:pPr>
              <w:pStyle w:val="BodyText"/>
              <w:spacing w:line="240" w:lineRule="auto"/>
              <w:rPr>
                <w:rFonts w:cs="Arial"/>
                <w:i/>
                <w:sz w:val="16"/>
                <w:szCs w:val="16"/>
              </w:rPr>
            </w:pPr>
          </w:p>
        </w:tc>
      </w:tr>
      <w:tr w:rsidR="00435B20" w:rsidRPr="00787F80" w14:paraId="51F55EA7" w14:textId="77777777" w:rsidTr="008546BF">
        <w:trPr>
          <w:trHeight w:val="1933"/>
        </w:trPr>
        <w:tc>
          <w:tcPr>
            <w:tcW w:w="3964" w:type="dxa"/>
          </w:tcPr>
          <w:p w14:paraId="1A4E05C2" w14:textId="12EC9F7D" w:rsidR="00837B8E" w:rsidRPr="002025C9" w:rsidRDefault="00435B20" w:rsidP="008546BF">
            <w:pPr>
              <w:pStyle w:val="BodyText"/>
              <w:spacing w:line="240" w:lineRule="auto"/>
              <w:rPr>
                <w:rFonts w:cs="Arial"/>
                <w:highlight w:val="red"/>
              </w:rPr>
            </w:pPr>
            <w:r>
              <w:rPr>
                <w:noProof/>
                <w:lang w:val="fr-FR" w:eastAsia="zh-CN" w:bidi="ar-SA"/>
              </w:rPr>
              <w:drawing>
                <wp:inline distT="0" distB="0" distL="0" distR="0" wp14:anchorId="3FECE96B" wp14:editId="3EF1255B">
                  <wp:extent cx="1866905" cy="1244184"/>
                  <wp:effectExtent l="0" t="0" r="0" b="635"/>
                  <wp:docPr id="3" name="Picture 3" descr="A picture containing outdoor, sky, man, 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OS R_1977.jpg"/>
                          <pic:cNvPicPr/>
                        </pic:nvPicPr>
                        <pic:blipFill>
                          <a:blip r:embed="rId7" cstate="screen">
                            <a:extLst>
                              <a:ext uri="{28A0092B-C50C-407E-A947-70E740481C1C}">
                                <a14:useLocalDpi xmlns:a14="http://schemas.microsoft.com/office/drawing/2010/main"/>
                              </a:ext>
                            </a:extLst>
                          </a:blip>
                          <a:stretch>
                            <a:fillRect/>
                          </a:stretch>
                        </pic:blipFill>
                        <pic:spPr>
                          <a:xfrm>
                            <a:off x="0" y="0"/>
                            <a:ext cx="1906059" cy="1270278"/>
                          </a:xfrm>
                          <a:prstGeom prst="rect">
                            <a:avLst/>
                          </a:prstGeom>
                        </pic:spPr>
                      </pic:pic>
                    </a:graphicData>
                  </a:graphic>
                </wp:inline>
              </w:drawing>
            </w:r>
          </w:p>
        </w:tc>
        <w:tc>
          <w:tcPr>
            <w:tcW w:w="4927" w:type="dxa"/>
          </w:tcPr>
          <w:p w14:paraId="3E3FAB42" w14:textId="77777777" w:rsidR="00837B8E" w:rsidRDefault="00837B8E" w:rsidP="008546BF">
            <w:pPr>
              <w:pStyle w:val="BodyText"/>
              <w:spacing w:line="240" w:lineRule="auto"/>
              <w:rPr>
                <w:i/>
                <w:sz w:val="16"/>
              </w:rPr>
            </w:pPr>
          </w:p>
          <w:p w14:paraId="2B99DD44" w14:textId="77777777" w:rsidR="00837B8E" w:rsidRPr="00561F3D" w:rsidRDefault="00837B8E" w:rsidP="008546BF">
            <w:pPr>
              <w:pStyle w:val="BodyText"/>
              <w:spacing w:line="240" w:lineRule="auto"/>
              <w:rPr>
                <w:rFonts w:cs="Arial"/>
                <w:i/>
                <w:sz w:val="16"/>
                <w:szCs w:val="16"/>
              </w:rPr>
            </w:pPr>
            <w:r>
              <w:rPr>
                <w:i/>
                <w:sz w:val="16"/>
              </w:rPr>
              <w:t>Nom de fichier :</w:t>
            </w:r>
          </w:p>
          <w:p w14:paraId="7A98F21F" w14:textId="5EDC2D14" w:rsidR="0042382A" w:rsidRDefault="0042382A" w:rsidP="008546BF">
            <w:pPr>
              <w:spacing w:line="240" w:lineRule="auto"/>
              <w:rPr>
                <w:b/>
                <w:sz w:val="14"/>
              </w:rPr>
            </w:pPr>
            <w:r>
              <w:rPr>
                <w:b/>
                <w:sz w:val="14"/>
              </w:rPr>
              <w:t>APF_1540_EOS R_2058</w:t>
            </w:r>
          </w:p>
          <w:p w14:paraId="3FBA3900" w14:textId="77777777" w:rsidR="0042382A" w:rsidRDefault="0042382A" w:rsidP="008546BF">
            <w:pPr>
              <w:spacing w:line="240" w:lineRule="auto"/>
              <w:rPr>
                <w:i/>
                <w:sz w:val="16"/>
              </w:rPr>
            </w:pPr>
          </w:p>
          <w:p w14:paraId="44BEB4E6" w14:textId="77777777" w:rsidR="00837B8E" w:rsidRDefault="00837B8E" w:rsidP="008546BF">
            <w:pPr>
              <w:spacing w:line="240" w:lineRule="auto"/>
              <w:rPr>
                <w:b/>
                <w:sz w:val="16"/>
              </w:rPr>
            </w:pPr>
            <w:r>
              <w:rPr>
                <w:b/>
                <w:sz w:val="16"/>
              </w:rPr>
              <w:t xml:space="preserve">Légende : </w:t>
            </w:r>
          </w:p>
          <w:p w14:paraId="632EB88A" w14:textId="68D1639F" w:rsidR="00837B8E" w:rsidRPr="00207C65" w:rsidRDefault="00435B20" w:rsidP="008546BF">
            <w:pPr>
              <w:spacing w:line="240" w:lineRule="auto"/>
              <w:rPr>
                <w:rFonts w:cs="Arial"/>
                <w:sz w:val="14"/>
              </w:rPr>
            </w:pPr>
            <w:r>
              <w:rPr>
                <w:sz w:val="14"/>
              </w:rPr>
              <w:t>Les plaques Ammann APF sont réputées pour fournir de bons résultats de compactage grâce à leur vitesse plus rapide, qui repose sur une unité d’excitation de taille généreuse.</w:t>
            </w:r>
          </w:p>
          <w:p w14:paraId="126A6FEF" w14:textId="77777777" w:rsidR="00837B8E" w:rsidRPr="00344BA0" w:rsidRDefault="00837B8E" w:rsidP="008546BF">
            <w:pPr>
              <w:spacing w:line="240" w:lineRule="auto"/>
              <w:rPr>
                <w:rFonts w:cs="Arial"/>
                <w:sz w:val="14"/>
              </w:rPr>
            </w:pPr>
          </w:p>
          <w:p w14:paraId="1854E996" w14:textId="77777777" w:rsidR="00837B8E" w:rsidRPr="009E1656" w:rsidRDefault="00837B8E" w:rsidP="008546BF">
            <w:pPr>
              <w:spacing w:line="240" w:lineRule="auto"/>
              <w:rPr>
                <w:rFonts w:cs="Arial"/>
                <w:sz w:val="14"/>
              </w:rPr>
            </w:pPr>
            <w:r>
              <w:rPr>
                <w:sz w:val="14"/>
              </w:rPr>
              <w:t>Image : Groupe Ammann</w:t>
            </w:r>
          </w:p>
          <w:p w14:paraId="0C91D718" w14:textId="77777777" w:rsidR="00837B8E" w:rsidRPr="002025C9" w:rsidRDefault="00837B8E" w:rsidP="008546BF">
            <w:pPr>
              <w:pStyle w:val="BodyText"/>
              <w:spacing w:line="240" w:lineRule="auto"/>
              <w:rPr>
                <w:rFonts w:cs="Arial"/>
                <w:i/>
                <w:sz w:val="16"/>
                <w:szCs w:val="16"/>
              </w:rPr>
            </w:pPr>
          </w:p>
        </w:tc>
      </w:tr>
      <w:tr w:rsidR="00435B20" w:rsidRPr="00787F80" w14:paraId="1884587E" w14:textId="77777777" w:rsidTr="008546BF">
        <w:trPr>
          <w:trHeight w:val="1933"/>
        </w:trPr>
        <w:tc>
          <w:tcPr>
            <w:tcW w:w="3964" w:type="dxa"/>
          </w:tcPr>
          <w:p w14:paraId="6BCC2430" w14:textId="4EEE5991" w:rsidR="00837B8E" w:rsidRPr="002025C9" w:rsidRDefault="00435B20" w:rsidP="008546BF">
            <w:pPr>
              <w:pStyle w:val="BodyText"/>
              <w:spacing w:line="240" w:lineRule="auto"/>
              <w:rPr>
                <w:rFonts w:cs="Arial"/>
                <w:highlight w:val="red"/>
              </w:rPr>
            </w:pPr>
            <w:r>
              <w:rPr>
                <w:noProof/>
                <w:lang w:val="fr-FR" w:eastAsia="zh-CN" w:bidi="ar-SA"/>
              </w:rPr>
              <w:drawing>
                <wp:inline distT="0" distB="0" distL="0" distR="0" wp14:anchorId="28EEEB04" wp14:editId="0C45D1BD">
                  <wp:extent cx="1866904" cy="1244183"/>
                  <wp:effectExtent l="0" t="0" r="0" b="635"/>
                  <wp:docPr id="6" name="Picture 6" descr="A picture containing ground, building, outdoor,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OS R_2058.jpg"/>
                          <pic:cNvPicPr/>
                        </pic:nvPicPr>
                        <pic:blipFill>
                          <a:blip r:embed="rId8" cstate="screen">
                            <a:extLst>
                              <a:ext uri="{28A0092B-C50C-407E-A947-70E740481C1C}">
                                <a14:useLocalDpi xmlns:a14="http://schemas.microsoft.com/office/drawing/2010/main"/>
                              </a:ext>
                            </a:extLst>
                          </a:blip>
                          <a:stretch>
                            <a:fillRect/>
                          </a:stretch>
                        </pic:blipFill>
                        <pic:spPr>
                          <a:xfrm>
                            <a:off x="0" y="0"/>
                            <a:ext cx="1883516" cy="1255254"/>
                          </a:xfrm>
                          <a:prstGeom prst="rect">
                            <a:avLst/>
                          </a:prstGeom>
                        </pic:spPr>
                      </pic:pic>
                    </a:graphicData>
                  </a:graphic>
                </wp:inline>
              </w:drawing>
            </w:r>
          </w:p>
        </w:tc>
        <w:tc>
          <w:tcPr>
            <w:tcW w:w="4927" w:type="dxa"/>
          </w:tcPr>
          <w:p w14:paraId="11952F8A" w14:textId="77777777" w:rsidR="00837B8E" w:rsidRDefault="00837B8E" w:rsidP="008546BF">
            <w:pPr>
              <w:pStyle w:val="BodyText"/>
              <w:spacing w:line="240" w:lineRule="auto"/>
              <w:rPr>
                <w:i/>
                <w:sz w:val="16"/>
              </w:rPr>
            </w:pPr>
          </w:p>
          <w:p w14:paraId="234D7C67" w14:textId="77777777" w:rsidR="00837B8E" w:rsidRPr="00561F3D" w:rsidRDefault="00837B8E" w:rsidP="008546BF">
            <w:pPr>
              <w:pStyle w:val="BodyText"/>
              <w:spacing w:line="240" w:lineRule="auto"/>
              <w:rPr>
                <w:rFonts w:cs="Arial"/>
                <w:i/>
                <w:sz w:val="16"/>
                <w:szCs w:val="16"/>
              </w:rPr>
            </w:pPr>
            <w:r>
              <w:rPr>
                <w:i/>
                <w:sz w:val="16"/>
              </w:rPr>
              <w:t>Nom de fichier :</w:t>
            </w:r>
          </w:p>
          <w:p w14:paraId="6EAA48E4" w14:textId="77777777" w:rsidR="00837B8E" w:rsidRDefault="00837B8E" w:rsidP="008546BF">
            <w:pPr>
              <w:spacing w:line="240" w:lineRule="auto"/>
              <w:rPr>
                <w:i/>
                <w:sz w:val="16"/>
              </w:rPr>
            </w:pPr>
            <w:proofErr w:type="spellStart"/>
            <w:r>
              <w:rPr>
                <w:b/>
                <w:sz w:val="14"/>
              </w:rPr>
              <w:t>APF_Vibratory</w:t>
            </w:r>
            <w:proofErr w:type="spellEnd"/>
            <w:r>
              <w:rPr>
                <w:b/>
                <w:sz w:val="14"/>
              </w:rPr>
              <w:t xml:space="preserve"> </w:t>
            </w:r>
            <w:proofErr w:type="spellStart"/>
            <w:r>
              <w:rPr>
                <w:b/>
                <w:sz w:val="14"/>
              </w:rPr>
              <w:t>Plate_Asphalt_EOS</w:t>
            </w:r>
            <w:proofErr w:type="spellEnd"/>
            <w:r>
              <w:rPr>
                <w:b/>
                <w:sz w:val="14"/>
              </w:rPr>
              <w:t xml:space="preserve"> R_1888</w:t>
            </w:r>
          </w:p>
          <w:p w14:paraId="15BB4BFD" w14:textId="77777777" w:rsidR="00837B8E" w:rsidRPr="00EB7B48" w:rsidRDefault="00837B8E" w:rsidP="008546BF">
            <w:pPr>
              <w:spacing w:line="240" w:lineRule="auto"/>
              <w:rPr>
                <w:rFonts w:cs="Arial"/>
                <w:sz w:val="14"/>
                <w:lang w:val="fr-FR"/>
              </w:rPr>
            </w:pPr>
          </w:p>
          <w:p w14:paraId="4D5EF7CF" w14:textId="77777777" w:rsidR="00837B8E" w:rsidRDefault="00837B8E" w:rsidP="008546BF">
            <w:pPr>
              <w:spacing w:line="240" w:lineRule="auto"/>
              <w:rPr>
                <w:b/>
                <w:sz w:val="16"/>
              </w:rPr>
            </w:pPr>
            <w:r>
              <w:rPr>
                <w:b/>
                <w:sz w:val="16"/>
              </w:rPr>
              <w:t xml:space="preserve">Légende : </w:t>
            </w:r>
          </w:p>
          <w:p w14:paraId="4587CCEF" w14:textId="4C607948" w:rsidR="0042382A" w:rsidRPr="00207C65" w:rsidRDefault="0042382A" w:rsidP="0042382A">
            <w:pPr>
              <w:spacing w:line="240" w:lineRule="auto"/>
              <w:rPr>
                <w:rFonts w:cs="Arial"/>
                <w:sz w:val="14"/>
              </w:rPr>
            </w:pPr>
            <w:r>
              <w:rPr>
                <w:sz w:val="14"/>
              </w:rPr>
              <w:t>Les plaques Ammann APF sont réputées pour fournir de bons résultats de compactage grâce à leur vitesse plus rapide, qui repose sur une unité d’excitation de taille généreuse.</w:t>
            </w:r>
          </w:p>
          <w:p w14:paraId="238D1197" w14:textId="77777777" w:rsidR="00837B8E" w:rsidRPr="0038591E" w:rsidRDefault="00837B8E" w:rsidP="008546BF">
            <w:pPr>
              <w:spacing w:line="240" w:lineRule="auto"/>
              <w:rPr>
                <w:rFonts w:cs="Arial"/>
                <w:sz w:val="14"/>
              </w:rPr>
            </w:pPr>
          </w:p>
          <w:p w14:paraId="75E88BBE" w14:textId="77777777" w:rsidR="00837B8E" w:rsidRPr="009E1656" w:rsidRDefault="00837B8E" w:rsidP="008546BF">
            <w:pPr>
              <w:spacing w:line="240" w:lineRule="auto"/>
              <w:rPr>
                <w:rFonts w:cs="Arial"/>
                <w:sz w:val="14"/>
              </w:rPr>
            </w:pPr>
            <w:r>
              <w:rPr>
                <w:sz w:val="14"/>
              </w:rPr>
              <w:t>Image : Groupe Ammann</w:t>
            </w:r>
          </w:p>
          <w:p w14:paraId="7545F992" w14:textId="77777777" w:rsidR="00837B8E" w:rsidRDefault="00837B8E" w:rsidP="008546BF">
            <w:pPr>
              <w:pStyle w:val="BodyText"/>
              <w:spacing w:line="240" w:lineRule="auto"/>
              <w:rPr>
                <w:i/>
                <w:sz w:val="16"/>
              </w:rPr>
            </w:pPr>
          </w:p>
        </w:tc>
      </w:tr>
      <w:tr w:rsidR="00435B20" w:rsidRPr="00787F80" w14:paraId="289FEA3E" w14:textId="77777777" w:rsidTr="008546BF">
        <w:trPr>
          <w:trHeight w:val="1933"/>
        </w:trPr>
        <w:tc>
          <w:tcPr>
            <w:tcW w:w="3964" w:type="dxa"/>
          </w:tcPr>
          <w:p w14:paraId="28439664" w14:textId="376B4D73" w:rsidR="00837B8E" w:rsidRPr="002025C9" w:rsidRDefault="00435B20" w:rsidP="008546BF">
            <w:pPr>
              <w:pStyle w:val="BodyText"/>
              <w:spacing w:line="240" w:lineRule="auto"/>
              <w:rPr>
                <w:rFonts w:cs="Arial"/>
                <w:highlight w:val="red"/>
              </w:rPr>
            </w:pPr>
            <w:r>
              <w:rPr>
                <w:noProof/>
                <w:lang w:val="fr-FR" w:eastAsia="zh-CN" w:bidi="ar-SA"/>
              </w:rPr>
              <w:drawing>
                <wp:inline distT="0" distB="0" distL="0" distR="0" wp14:anchorId="2A871549" wp14:editId="2488730B">
                  <wp:extent cx="1890639" cy="1341141"/>
                  <wp:effectExtent l="0" t="0" r="1905" b="5080"/>
                  <wp:docPr id="15" name="Picture 15"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TR_30_Post_Pictures.jpg"/>
                          <pic:cNvPicPr/>
                        </pic:nvPicPr>
                        <pic:blipFill>
                          <a:blip r:embed="rId9" cstate="screen">
                            <a:extLst>
                              <a:ext uri="{28A0092B-C50C-407E-A947-70E740481C1C}">
                                <a14:useLocalDpi xmlns:a14="http://schemas.microsoft.com/office/drawing/2010/main"/>
                              </a:ext>
                            </a:extLst>
                          </a:blip>
                          <a:stretch>
                            <a:fillRect/>
                          </a:stretch>
                        </pic:blipFill>
                        <pic:spPr>
                          <a:xfrm>
                            <a:off x="0" y="0"/>
                            <a:ext cx="1916485" cy="1359475"/>
                          </a:xfrm>
                          <a:prstGeom prst="rect">
                            <a:avLst/>
                          </a:prstGeom>
                        </pic:spPr>
                      </pic:pic>
                    </a:graphicData>
                  </a:graphic>
                </wp:inline>
              </w:drawing>
            </w:r>
          </w:p>
        </w:tc>
        <w:tc>
          <w:tcPr>
            <w:tcW w:w="4927" w:type="dxa"/>
          </w:tcPr>
          <w:p w14:paraId="43ED5225" w14:textId="77777777" w:rsidR="00837B8E" w:rsidRDefault="00837B8E" w:rsidP="008546BF">
            <w:pPr>
              <w:pStyle w:val="BodyText"/>
              <w:spacing w:line="240" w:lineRule="auto"/>
              <w:rPr>
                <w:i/>
                <w:sz w:val="16"/>
              </w:rPr>
            </w:pPr>
          </w:p>
          <w:p w14:paraId="02752ACA" w14:textId="77777777" w:rsidR="00837B8E" w:rsidRPr="00561F3D" w:rsidRDefault="00837B8E" w:rsidP="008546BF">
            <w:pPr>
              <w:pStyle w:val="BodyText"/>
              <w:spacing w:line="240" w:lineRule="auto"/>
              <w:rPr>
                <w:rFonts w:cs="Arial"/>
                <w:i/>
                <w:sz w:val="16"/>
                <w:szCs w:val="16"/>
              </w:rPr>
            </w:pPr>
            <w:r>
              <w:rPr>
                <w:i/>
                <w:sz w:val="16"/>
              </w:rPr>
              <w:t>Nom de fichier :</w:t>
            </w:r>
          </w:p>
          <w:p w14:paraId="63F73696" w14:textId="77777777" w:rsidR="00837B8E" w:rsidRDefault="00837B8E" w:rsidP="008546BF">
            <w:pPr>
              <w:spacing w:line="240" w:lineRule="auto"/>
              <w:rPr>
                <w:i/>
                <w:sz w:val="16"/>
              </w:rPr>
            </w:pPr>
            <w:proofErr w:type="spellStart"/>
            <w:r>
              <w:rPr>
                <w:b/>
                <w:sz w:val="14"/>
              </w:rPr>
              <w:t>APF_Vibratory</w:t>
            </w:r>
            <w:proofErr w:type="spellEnd"/>
            <w:r>
              <w:rPr>
                <w:b/>
                <w:sz w:val="14"/>
              </w:rPr>
              <w:t xml:space="preserve"> </w:t>
            </w:r>
            <w:proofErr w:type="spellStart"/>
            <w:r>
              <w:rPr>
                <w:b/>
                <w:sz w:val="14"/>
              </w:rPr>
              <w:t>Plate_Soil_EOS</w:t>
            </w:r>
            <w:proofErr w:type="spellEnd"/>
            <w:r>
              <w:rPr>
                <w:b/>
                <w:sz w:val="14"/>
              </w:rPr>
              <w:t xml:space="preserve"> R_2120</w:t>
            </w:r>
          </w:p>
          <w:p w14:paraId="1DF602F8" w14:textId="77777777" w:rsidR="00837B8E" w:rsidRPr="00EB7B48" w:rsidRDefault="00837B8E" w:rsidP="008546BF">
            <w:pPr>
              <w:spacing w:line="240" w:lineRule="auto"/>
              <w:rPr>
                <w:rFonts w:cs="Arial"/>
                <w:sz w:val="14"/>
                <w:lang w:val="fr-FR"/>
              </w:rPr>
            </w:pPr>
          </w:p>
          <w:p w14:paraId="01DCB2D9" w14:textId="77777777" w:rsidR="00837B8E" w:rsidRDefault="00837B8E" w:rsidP="008546BF">
            <w:pPr>
              <w:spacing w:line="240" w:lineRule="auto"/>
              <w:rPr>
                <w:b/>
                <w:sz w:val="16"/>
              </w:rPr>
            </w:pPr>
            <w:r>
              <w:rPr>
                <w:b/>
                <w:sz w:val="16"/>
              </w:rPr>
              <w:t xml:space="preserve">Légende : </w:t>
            </w:r>
          </w:p>
          <w:p w14:paraId="0AC5DEA4" w14:textId="0C686F58" w:rsidR="00837B8E" w:rsidRPr="00207C65" w:rsidRDefault="00837B8E" w:rsidP="008546BF">
            <w:pPr>
              <w:spacing w:line="240" w:lineRule="auto"/>
              <w:rPr>
                <w:rFonts w:cs="Arial"/>
                <w:sz w:val="14"/>
              </w:rPr>
            </w:pPr>
            <w:r>
              <w:rPr>
                <w:sz w:val="14"/>
              </w:rPr>
              <w:t xml:space="preserve">Un tapis en caoutchouc </w:t>
            </w:r>
            <w:proofErr w:type="spellStart"/>
            <w:r>
              <w:rPr>
                <w:sz w:val="14"/>
              </w:rPr>
              <w:t>montable</w:t>
            </w:r>
            <w:proofErr w:type="spellEnd"/>
            <w:r>
              <w:rPr>
                <w:sz w:val="14"/>
              </w:rPr>
              <w:t xml:space="preserve"> sans outil peut être ajouté en quelques secondes lorsque la plaque doit travailler sur des pierres de pavage.</w:t>
            </w:r>
          </w:p>
          <w:p w14:paraId="63FAE8B5" w14:textId="77777777" w:rsidR="00837B8E" w:rsidRPr="0038591E" w:rsidRDefault="00837B8E" w:rsidP="008546BF">
            <w:pPr>
              <w:spacing w:line="240" w:lineRule="auto"/>
              <w:rPr>
                <w:rFonts w:cs="Arial"/>
                <w:sz w:val="14"/>
              </w:rPr>
            </w:pPr>
          </w:p>
          <w:p w14:paraId="2BBE6241" w14:textId="77777777" w:rsidR="00837B8E" w:rsidRPr="00EB7B48" w:rsidRDefault="00837B8E" w:rsidP="008546BF">
            <w:pPr>
              <w:spacing w:line="240" w:lineRule="auto"/>
              <w:rPr>
                <w:rFonts w:cs="Arial"/>
                <w:sz w:val="14"/>
                <w:lang w:val="fr-FR"/>
              </w:rPr>
            </w:pPr>
          </w:p>
          <w:p w14:paraId="41CC217E" w14:textId="77777777" w:rsidR="00837B8E" w:rsidRPr="009E1656" w:rsidRDefault="00837B8E" w:rsidP="008546BF">
            <w:pPr>
              <w:spacing w:line="240" w:lineRule="auto"/>
              <w:rPr>
                <w:rFonts w:cs="Arial"/>
                <w:sz w:val="14"/>
              </w:rPr>
            </w:pPr>
            <w:r>
              <w:rPr>
                <w:sz w:val="14"/>
              </w:rPr>
              <w:t>Image : Groupe Ammann</w:t>
            </w:r>
          </w:p>
          <w:p w14:paraId="4F2DBC5C" w14:textId="77777777" w:rsidR="00837B8E" w:rsidRDefault="00837B8E" w:rsidP="008546BF">
            <w:pPr>
              <w:pStyle w:val="BodyText"/>
              <w:spacing w:line="240" w:lineRule="auto"/>
              <w:rPr>
                <w:i/>
                <w:sz w:val="16"/>
              </w:rPr>
            </w:pPr>
          </w:p>
        </w:tc>
      </w:tr>
      <w:tr w:rsidR="00435B20" w:rsidRPr="00787F80" w14:paraId="577BA11B" w14:textId="77777777" w:rsidTr="008546BF">
        <w:trPr>
          <w:trHeight w:val="1933"/>
        </w:trPr>
        <w:tc>
          <w:tcPr>
            <w:tcW w:w="3964" w:type="dxa"/>
          </w:tcPr>
          <w:p w14:paraId="19EA17AE" w14:textId="2F627BB6" w:rsidR="00837B8E" w:rsidRDefault="00435B20" w:rsidP="008546BF">
            <w:pPr>
              <w:pStyle w:val="BodyText"/>
              <w:spacing w:line="240" w:lineRule="auto"/>
              <w:rPr>
                <w:rFonts w:cs="Arial"/>
                <w:noProof/>
              </w:rPr>
            </w:pPr>
            <w:r>
              <w:rPr>
                <w:noProof/>
                <w:lang w:val="fr-FR" w:eastAsia="zh-CN" w:bidi="ar-SA"/>
              </w:rPr>
              <w:lastRenderedPageBreak/>
              <w:drawing>
                <wp:inline distT="0" distB="0" distL="0" distR="0" wp14:anchorId="7030CEF4" wp14:editId="0FCC4934">
                  <wp:extent cx="1900457" cy="1348105"/>
                  <wp:effectExtent l="0" t="0" r="5080" b="0"/>
                  <wp:docPr id="10" name="Picture 10" descr="A picture containing person, indoor, m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PF_Line_Post_Pictures.jpg"/>
                          <pic:cNvPicPr/>
                        </pic:nvPicPr>
                        <pic:blipFill>
                          <a:blip r:embed="rId10" cstate="screen">
                            <a:extLst>
                              <a:ext uri="{28A0092B-C50C-407E-A947-70E740481C1C}">
                                <a14:useLocalDpi xmlns:a14="http://schemas.microsoft.com/office/drawing/2010/main"/>
                              </a:ext>
                            </a:extLst>
                          </a:blip>
                          <a:stretch>
                            <a:fillRect/>
                          </a:stretch>
                        </pic:blipFill>
                        <pic:spPr>
                          <a:xfrm>
                            <a:off x="0" y="0"/>
                            <a:ext cx="1926782" cy="1366779"/>
                          </a:xfrm>
                          <a:prstGeom prst="rect">
                            <a:avLst/>
                          </a:prstGeom>
                        </pic:spPr>
                      </pic:pic>
                    </a:graphicData>
                  </a:graphic>
                </wp:inline>
              </w:drawing>
            </w:r>
          </w:p>
        </w:tc>
        <w:tc>
          <w:tcPr>
            <w:tcW w:w="4927" w:type="dxa"/>
          </w:tcPr>
          <w:p w14:paraId="449B28CE" w14:textId="77777777" w:rsidR="00837B8E" w:rsidRDefault="00837B8E" w:rsidP="008546BF">
            <w:pPr>
              <w:pStyle w:val="BodyText"/>
              <w:spacing w:line="240" w:lineRule="auto"/>
              <w:rPr>
                <w:i/>
                <w:sz w:val="16"/>
              </w:rPr>
            </w:pPr>
          </w:p>
          <w:p w14:paraId="0F794254" w14:textId="77777777" w:rsidR="00837B8E" w:rsidRPr="00561F3D" w:rsidRDefault="00837B8E" w:rsidP="008546BF">
            <w:pPr>
              <w:pStyle w:val="BodyText"/>
              <w:spacing w:line="240" w:lineRule="auto"/>
              <w:rPr>
                <w:rFonts w:cs="Arial"/>
                <w:i/>
                <w:sz w:val="16"/>
                <w:szCs w:val="16"/>
              </w:rPr>
            </w:pPr>
            <w:r>
              <w:rPr>
                <w:i/>
                <w:sz w:val="16"/>
              </w:rPr>
              <w:t>Nom de fichier :</w:t>
            </w:r>
          </w:p>
          <w:p w14:paraId="7533EB17" w14:textId="5C609B84" w:rsidR="0042382A" w:rsidRDefault="0042382A" w:rsidP="008546BF">
            <w:pPr>
              <w:spacing w:line="240" w:lineRule="auto"/>
              <w:rPr>
                <w:b/>
                <w:sz w:val="14"/>
              </w:rPr>
            </w:pPr>
            <w:r>
              <w:rPr>
                <w:b/>
                <w:sz w:val="14"/>
              </w:rPr>
              <w:t>ATR_30_Post_Pictures</w:t>
            </w:r>
          </w:p>
          <w:p w14:paraId="013AFAC3" w14:textId="77777777" w:rsidR="0042382A" w:rsidRPr="00EB7B48" w:rsidRDefault="0042382A" w:rsidP="008546BF">
            <w:pPr>
              <w:spacing w:line="240" w:lineRule="auto"/>
              <w:rPr>
                <w:rFonts w:cs="Arial"/>
                <w:sz w:val="14"/>
                <w:lang w:val="fr-FR"/>
              </w:rPr>
            </w:pPr>
          </w:p>
          <w:p w14:paraId="11388B71" w14:textId="77777777" w:rsidR="00837B8E" w:rsidRPr="009E1656" w:rsidRDefault="00837B8E" w:rsidP="008546BF">
            <w:pPr>
              <w:spacing w:line="240" w:lineRule="auto"/>
              <w:rPr>
                <w:rFonts w:cs="Arial"/>
                <w:sz w:val="14"/>
              </w:rPr>
            </w:pPr>
            <w:r>
              <w:rPr>
                <w:sz w:val="14"/>
              </w:rPr>
              <w:t>Image : Groupe Ammann</w:t>
            </w:r>
          </w:p>
          <w:p w14:paraId="414A390E" w14:textId="77777777" w:rsidR="00837B8E" w:rsidRDefault="00837B8E" w:rsidP="008546BF">
            <w:pPr>
              <w:pStyle w:val="BodyText"/>
              <w:spacing w:line="240" w:lineRule="auto"/>
              <w:rPr>
                <w:i/>
                <w:sz w:val="16"/>
              </w:rPr>
            </w:pPr>
          </w:p>
        </w:tc>
      </w:tr>
    </w:tbl>
    <w:p w14:paraId="00015C24" w14:textId="77777777" w:rsidR="00837B8E" w:rsidRPr="00CE4422" w:rsidRDefault="00837B8E" w:rsidP="00837B8E">
      <w:pPr>
        <w:pStyle w:val="BodyText"/>
      </w:pPr>
    </w:p>
    <w:p w14:paraId="4F387E7C" w14:textId="77777777" w:rsidR="00837B8E" w:rsidRPr="00CE4422" w:rsidRDefault="00837B8E" w:rsidP="00837B8E">
      <w:pPr>
        <w:spacing w:line="288" w:lineRule="auto"/>
        <w:rPr>
          <w:rFonts w:cs="Arial"/>
          <w:b/>
          <w:color w:val="000000"/>
          <w:szCs w:val="24"/>
        </w:rPr>
      </w:pPr>
    </w:p>
    <w:p w14:paraId="455937BC" w14:textId="77777777" w:rsidR="00837B8E" w:rsidRPr="00926567" w:rsidRDefault="00837B8E" w:rsidP="00837B8E">
      <w:pPr>
        <w:spacing w:line="288" w:lineRule="auto"/>
        <w:rPr>
          <w:rFonts w:cs="Arial"/>
          <w:b/>
          <w:color w:val="000000"/>
          <w:szCs w:val="24"/>
        </w:rPr>
      </w:pPr>
      <w:r>
        <w:rPr>
          <w:b/>
          <w:color w:val="000000"/>
        </w:rPr>
        <w:t>Contact</w:t>
      </w:r>
    </w:p>
    <w:p w14:paraId="0ABC0316" w14:textId="77777777" w:rsidR="00837B8E" w:rsidRPr="00926567" w:rsidRDefault="00837B8E" w:rsidP="00837B8E">
      <w:pPr>
        <w:widowControl w:val="0"/>
        <w:autoSpaceDE w:val="0"/>
        <w:autoSpaceDN w:val="0"/>
        <w:adjustRightInd w:val="0"/>
        <w:spacing w:line="240" w:lineRule="auto"/>
        <w:rPr>
          <w:rFonts w:cs="Arial"/>
          <w:szCs w:val="24"/>
        </w:rPr>
      </w:pPr>
      <w:r>
        <w:t>Michael Reinhard</w:t>
      </w:r>
    </w:p>
    <w:p w14:paraId="69CF2A06" w14:textId="77777777" w:rsidR="00837B8E" w:rsidRPr="00926567" w:rsidRDefault="00837B8E" w:rsidP="00837B8E">
      <w:pPr>
        <w:widowControl w:val="0"/>
        <w:autoSpaceDE w:val="0"/>
        <w:autoSpaceDN w:val="0"/>
        <w:adjustRightInd w:val="0"/>
        <w:spacing w:line="240" w:lineRule="auto"/>
        <w:rPr>
          <w:rFonts w:cs="Arial"/>
          <w:szCs w:val="24"/>
        </w:rPr>
      </w:pPr>
      <w:r>
        <w:t xml:space="preserve">Spécialiste </w:t>
      </w:r>
      <w:proofErr w:type="spellStart"/>
      <w:r>
        <w:t>MarCom</w:t>
      </w:r>
      <w:proofErr w:type="spellEnd"/>
      <w:r>
        <w:t xml:space="preserve"> pour les finisseurs pour </w:t>
      </w:r>
      <w:proofErr w:type="gramStart"/>
      <w:r>
        <w:t>enrobé</w:t>
      </w:r>
      <w:proofErr w:type="gramEnd"/>
      <w:r>
        <w:t xml:space="preserve"> et le compactage léger</w:t>
      </w:r>
    </w:p>
    <w:p w14:paraId="4B8C0983" w14:textId="77777777" w:rsidR="00837B8E" w:rsidRPr="00EB7B48" w:rsidRDefault="00837B8E" w:rsidP="00837B8E">
      <w:pPr>
        <w:widowControl w:val="0"/>
        <w:autoSpaceDE w:val="0"/>
        <w:autoSpaceDN w:val="0"/>
        <w:adjustRightInd w:val="0"/>
        <w:spacing w:line="240" w:lineRule="auto"/>
        <w:rPr>
          <w:rFonts w:cs="Arial"/>
          <w:szCs w:val="24"/>
          <w:lang w:val="de-DE"/>
        </w:rPr>
      </w:pPr>
      <w:r w:rsidRPr="00EB7B48">
        <w:rPr>
          <w:lang w:val="de-DE"/>
        </w:rPr>
        <w:t xml:space="preserve">Ammann </w:t>
      </w:r>
      <w:proofErr w:type="spellStart"/>
      <w:r w:rsidRPr="00EB7B48">
        <w:rPr>
          <w:lang w:val="de-DE"/>
        </w:rPr>
        <w:t>Switzerland</w:t>
      </w:r>
      <w:proofErr w:type="spellEnd"/>
      <w:r w:rsidRPr="00EB7B48">
        <w:rPr>
          <w:lang w:val="de-DE"/>
        </w:rPr>
        <w:t xml:space="preserve"> Ltd</w:t>
      </w:r>
    </w:p>
    <w:p w14:paraId="5655BE8E" w14:textId="77777777" w:rsidR="00837B8E" w:rsidRPr="00EB7B48" w:rsidRDefault="00837B8E" w:rsidP="00837B8E">
      <w:pPr>
        <w:widowControl w:val="0"/>
        <w:autoSpaceDE w:val="0"/>
        <w:autoSpaceDN w:val="0"/>
        <w:adjustRightInd w:val="0"/>
        <w:spacing w:line="240" w:lineRule="auto"/>
        <w:rPr>
          <w:rFonts w:cs="Arial"/>
          <w:szCs w:val="24"/>
          <w:lang w:val="de-DE"/>
        </w:rPr>
      </w:pPr>
      <w:proofErr w:type="spellStart"/>
      <w:r w:rsidRPr="00EB7B48">
        <w:rPr>
          <w:lang w:val="de-DE"/>
        </w:rPr>
        <w:t>Eisenbahnstrasse</w:t>
      </w:r>
      <w:proofErr w:type="spellEnd"/>
      <w:r w:rsidRPr="00EB7B48">
        <w:rPr>
          <w:lang w:val="de-DE"/>
        </w:rPr>
        <w:t xml:space="preserve"> 25</w:t>
      </w:r>
    </w:p>
    <w:p w14:paraId="327C30DE" w14:textId="77777777" w:rsidR="00837B8E" w:rsidRPr="00EB7B48" w:rsidRDefault="00837B8E" w:rsidP="00837B8E">
      <w:pPr>
        <w:widowControl w:val="0"/>
        <w:autoSpaceDE w:val="0"/>
        <w:autoSpaceDN w:val="0"/>
        <w:adjustRightInd w:val="0"/>
        <w:spacing w:line="240" w:lineRule="auto"/>
        <w:rPr>
          <w:rFonts w:cs="Arial"/>
          <w:szCs w:val="24"/>
          <w:lang w:val="de-DE"/>
        </w:rPr>
      </w:pPr>
      <w:r w:rsidRPr="00EB7B48">
        <w:rPr>
          <w:lang w:val="de-DE"/>
        </w:rPr>
        <w:t>4900 Langenthal</w:t>
      </w:r>
    </w:p>
    <w:p w14:paraId="616B81F9" w14:textId="77777777" w:rsidR="00837B8E" w:rsidRPr="00EB7B48" w:rsidRDefault="00837B8E" w:rsidP="00837B8E">
      <w:pPr>
        <w:widowControl w:val="0"/>
        <w:autoSpaceDE w:val="0"/>
        <w:autoSpaceDN w:val="0"/>
        <w:adjustRightInd w:val="0"/>
        <w:spacing w:line="240" w:lineRule="auto"/>
        <w:rPr>
          <w:rFonts w:cs="Arial"/>
          <w:szCs w:val="24"/>
          <w:lang w:val="de-DE"/>
        </w:rPr>
      </w:pPr>
      <w:r w:rsidRPr="00EB7B48">
        <w:rPr>
          <w:lang w:val="de-DE"/>
        </w:rPr>
        <w:t>+41 62 916 61 61</w:t>
      </w:r>
    </w:p>
    <w:p w14:paraId="746618AD" w14:textId="6FFCD5C0" w:rsidR="00837B8E" w:rsidRPr="00FC2084" w:rsidRDefault="00837B8E" w:rsidP="00837B8E">
      <w:pPr>
        <w:widowControl w:val="0"/>
        <w:autoSpaceDE w:val="0"/>
        <w:autoSpaceDN w:val="0"/>
        <w:adjustRightInd w:val="0"/>
        <w:spacing w:line="240" w:lineRule="auto"/>
        <w:rPr>
          <w:rFonts w:cs="Arial"/>
          <w:szCs w:val="24"/>
        </w:rPr>
      </w:pPr>
      <w:r>
        <w:t>Michael.reinhard@ammann.com</w:t>
      </w:r>
    </w:p>
    <w:p w14:paraId="0BCDA248" w14:textId="77777777" w:rsidR="00837B8E" w:rsidRPr="00EB7B48" w:rsidRDefault="00837B8E" w:rsidP="00837B8E">
      <w:pPr>
        <w:spacing w:line="288" w:lineRule="auto"/>
        <w:rPr>
          <w:rFonts w:cs="Arial"/>
          <w:b/>
          <w:color w:val="000000"/>
          <w:szCs w:val="24"/>
          <w:lang w:val="fr-FR"/>
        </w:rPr>
      </w:pPr>
    </w:p>
    <w:p w14:paraId="6AD75A54" w14:textId="77777777" w:rsidR="00837B8E" w:rsidRPr="00FC2084" w:rsidRDefault="00837B8E" w:rsidP="00837B8E">
      <w:pPr>
        <w:pStyle w:val="BodyText"/>
        <w:spacing w:line="288" w:lineRule="auto"/>
        <w:rPr>
          <w:b/>
          <w:sz w:val="26"/>
          <w:szCs w:val="26"/>
        </w:rPr>
      </w:pPr>
      <w:r>
        <w:rPr>
          <w:b/>
          <w:sz w:val="26"/>
        </w:rPr>
        <w:t>La société Ammann en bref</w:t>
      </w:r>
    </w:p>
    <w:p w14:paraId="62B12EDE" w14:textId="609959E2" w:rsidR="00837B8E" w:rsidRDefault="00837B8E" w:rsidP="00837B8E">
      <w:pPr>
        <w:spacing w:line="288" w:lineRule="auto"/>
        <w:rPr>
          <w:sz w:val="26"/>
          <w:szCs w:val="26"/>
        </w:rPr>
      </w:pPr>
      <w:r>
        <w:t xml:space="preserve">Ammann est une entreprise familiale depuis maintenant six générations qui fabrique des postes d’enrobage et des centrales à béton ainsi que des machines de compactage et des finisseurs sur neuf sites de production situés en Europe, en Chine, en Inde et au Brésil. Son cœur de compétence est la construction de routes et les infrastructures de transport. Pour plus d’informations, consultez le site </w:t>
      </w:r>
      <w:r>
        <w:br/>
      </w:r>
      <w:hyperlink r:id="rId11" w:history="1">
        <w:r>
          <w:rPr>
            <w:rStyle w:val="Hyperlink"/>
            <w:sz w:val="26"/>
          </w:rPr>
          <w:t>www.ammann.com</w:t>
        </w:r>
      </w:hyperlink>
    </w:p>
    <w:p w14:paraId="425FD948" w14:textId="77777777" w:rsidR="00837B8E" w:rsidRPr="006B4A38" w:rsidRDefault="00837B8E" w:rsidP="00837B8E">
      <w:pPr>
        <w:pStyle w:val="Contact"/>
        <w:ind w:left="0" w:firstLine="0"/>
      </w:pPr>
    </w:p>
    <w:p w14:paraId="721F88CD" w14:textId="77777777" w:rsidR="00837B8E" w:rsidRDefault="00837B8E" w:rsidP="00837B8E"/>
    <w:p w14:paraId="3ED02505" w14:textId="77777777" w:rsidR="0057259A" w:rsidRDefault="0057259A"/>
    <w:sectPr w:rsidR="0057259A" w:rsidSect="0036750F">
      <w:headerReference w:type="default" r:id="rId12"/>
      <w:footerReference w:type="even"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D08D2" w14:textId="77777777" w:rsidR="00C158CF" w:rsidRDefault="00C158CF">
      <w:pPr>
        <w:spacing w:line="240" w:lineRule="auto"/>
      </w:pPr>
      <w:r>
        <w:separator/>
      </w:r>
    </w:p>
  </w:endnote>
  <w:endnote w:type="continuationSeparator" w:id="0">
    <w:p w14:paraId="78E19A75" w14:textId="77777777" w:rsidR="00C158CF" w:rsidRDefault="00C158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2463408"/>
      <w:docPartObj>
        <w:docPartGallery w:val="Page Numbers (Bottom of Page)"/>
        <w:docPartUnique/>
      </w:docPartObj>
    </w:sdtPr>
    <w:sdtEndPr>
      <w:rPr>
        <w:rStyle w:val="PageNumber"/>
      </w:rPr>
    </w:sdtEndPr>
    <w:sdtContent>
      <w:p w14:paraId="26D1129E" w14:textId="61919E29" w:rsidR="0036750F" w:rsidRDefault="00837B8E" w:rsidP="003675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D4D12">
          <w:rPr>
            <w:rStyle w:val="PageNumber"/>
            <w:noProof/>
          </w:rPr>
          <w:t>1</w:t>
        </w:r>
        <w:r>
          <w:rPr>
            <w:rStyle w:val="PageNumber"/>
          </w:rPr>
          <w:fldChar w:fldCharType="end"/>
        </w:r>
      </w:p>
    </w:sdtContent>
  </w:sdt>
  <w:p w14:paraId="3DC40F71" w14:textId="77777777" w:rsidR="0036750F" w:rsidRDefault="00C158CF" w:rsidP="003675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sz w:val="14"/>
        <w:szCs w:val="14"/>
      </w:rPr>
      <w:id w:val="1132142575"/>
      <w:docPartObj>
        <w:docPartGallery w:val="Page Numbers (Bottom of Page)"/>
        <w:docPartUnique/>
      </w:docPartObj>
    </w:sdtPr>
    <w:sdtEndPr>
      <w:rPr>
        <w:rStyle w:val="PageNumber"/>
        <w:sz w:val="20"/>
        <w:szCs w:val="20"/>
      </w:rPr>
    </w:sdtEndPr>
    <w:sdtContent>
      <w:p w14:paraId="4C693164" w14:textId="1D1322A4" w:rsidR="0036750F" w:rsidRDefault="00837B8E" w:rsidP="0036750F">
        <w:pPr>
          <w:pStyle w:val="Footer"/>
          <w:framePr w:wrap="none" w:vAnchor="text" w:hAnchor="margin" w:xAlign="right" w:y="1"/>
          <w:rPr>
            <w:rStyle w:val="PageNumber"/>
          </w:rPr>
        </w:pPr>
        <w:r>
          <w:rPr>
            <w:rStyle w:val="PageNumber"/>
            <w:sz w:val="14"/>
          </w:rPr>
          <w:t>P.</w:t>
        </w:r>
        <w:r w:rsidRPr="00314BAF">
          <w:rPr>
            <w:rStyle w:val="PageNumber"/>
            <w:sz w:val="14"/>
            <w:szCs w:val="14"/>
          </w:rPr>
          <w:fldChar w:fldCharType="begin"/>
        </w:r>
        <w:r w:rsidRPr="00314BAF">
          <w:rPr>
            <w:rStyle w:val="PageNumber"/>
            <w:sz w:val="14"/>
            <w:szCs w:val="14"/>
          </w:rPr>
          <w:instrText xml:space="preserve"> PAGE </w:instrText>
        </w:r>
        <w:r w:rsidRPr="00314BAF">
          <w:rPr>
            <w:rStyle w:val="PageNumber"/>
            <w:sz w:val="14"/>
            <w:szCs w:val="14"/>
          </w:rPr>
          <w:fldChar w:fldCharType="separate"/>
        </w:r>
        <w:r w:rsidR="000E40B2">
          <w:rPr>
            <w:rStyle w:val="PageNumber"/>
            <w:noProof/>
            <w:sz w:val="14"/>
            <w:szCs w:val="14"/>
          </w:rPr>
          <w:t>3</w:t>
        </w:r>
        <w:r w:rsidRPr="00314BAF">
          <w:rPr>
            <w:rStyle w:val="PageNumber"/>
            <w:sz w:val="14"/>
            <w:szCs w:val="14"/>
          </w:rPr>
          <w:fldChar w:fldCharType="end"/>
        </w:r>
        <w:r>
          <w:rPr>
            <w:rStyle w:val="PageNumber"/>
            <w:sz w:val="14"/>
          </w:rPr>
          <w:t>/</w:t>
        </w:r>
        <w:r>
          <w:rPr>
            <w:rStyle w:val="PageNumber"/>
            <w:sz w:val="14"/>
            <w:szCs w:val="14"/>
          </w:rPr>
          <w:fldChar w:fldCharType="begin"/>
        </w:r>
        <w:r>
          <w:rPr>
            <w:rStyle w:val="PageNumber"/>
            <w:sz w:val="14"/>
            <w:szCs w:val="14"/>
          </w:rPr>
          <w:instrText xml:space="preserve"> NUMPAGES  \* MERGEFORMAT </w:instrText>
        </w:r>
        <w:r>
          <w:rPr>
            <w:rStyle w:val="PageNumber"/>
            <w:sz w:val="14"/>
            <w:szCs w:val="14"/>
          </w:rPr>
          <w:fldChar w:fldCharType="separate"/>
        </w:r>
        <w:r w:rsidR="000E40B2">
          <w:rPr>
            <w:rStyle w:val="PageNumber"/>
            <w:noProof/>
            <w:sz w:val="14"/>
            <w:szCs w:val="14"/>
          </w:rPr>
          <w:t>3</w:t>
        </w:r>
        <w:r>
          <w:rPr>
            <w:rStyle w:val="PageNumber"/>
            <w:sz w:val="14"/>
            <w:szCs w:val="14"/>
          </w:rPr>
          <w:fldChar w:fldCharType="end"/>
        </w:r>
      </w:p>
    </w:sdtContent>
  </w:sdt>
  <w:p w14:paraId="7A98B4EC" w14:textId="77777777" w:rsidR="0036750F" w:rsidRPr="00FC43B4" w:rsidRDefault="00837B8E" w:rsidP="0036750F">
    <w:pPr>
      <w:pStyle w:val="Footer"/>
      <w:ind w:right="360"/>
      <w:rPr>
        <w:sz w:val="14"/>
        <w:szCs w:val="14"/>
      </w:rPr>
    </w:pPr>
    <w:r>
      <w:rPr>
        <w:sz w:val="14"/>
      </w:rPr>
      <w:t>Pour plus d’informations sur nos produits et services, consultez le site : www.ammann-group.com</w:t>
    </w:r>
  </w:p>
  <w:p w14:paraId="4F61BBA4" w14:textId="77777777" w:rsidR="0036750F" w:rsidRPr="00FC43B4" w:rsidRDefault="00837B8E" w:rsidP="0036750F">
    <w:pPr>
      <w:pStyle w:val="Footer"/>
      <w:rPr>
        <w:sz w:val="14"/>
        <w:szCs w:val="14"/>
      </w:rPr>
    </w:pPr>
    <w:r>
      <w:rPr>
        <w:sz w:val="14"/>
      </w:rPr>
      <w:t>Sous réserve de modifications.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CAF68" w14:textId="77777777" w:rsidR="00C158CF" w:rsidRDefault="00C158CF">
      <w:pPr>
        <w:spacing w:line="240" w:lineRule="auto"/>
      </w:pPr>
      <w:r>
        <w:separator/>
      </w:r>
    </w:p>
  </w:footnote>
  <w:footnote w:type="continuationSeparator" w:id="0">
    <w:p w14:paraId="624E5A42" w14:textId="77777777" w:rsidR="00C158CF" w:rsidRDefault="00C158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CA763" w14:textId="77777777" w:rsidR="0036750F" w:rsidRDefault="00837B8E">
    <w:pPr>
      <w:pStyle w:val="Header"/>
    </w:pPr>
    <w:r>
      <w:rPr>
        <w:noProof/>
        <w:lang w:val="fr-FR" w:eastAsia="zh-CN" w:bidi="ar-SA"/>
      </w:rPr>
      <w:drawing>
        <wp:anchor distT="0" distB="0" distL="114300" distR="114300" simplePos="0" relativeHeight="251659264" behindDoc="1" locked="1" layoutInCell="1" allowOverlap="1" wp14:anchorId="34A59E4C" wp14:editId="50B69895">
          <wp:simplePos x="0" y="0"/>
          <wp:positionH relativeFrom="page">
            <wp:posOffset>15240</wp:posOffset>
          </wp:positionH>
          <wp:positionV relativeFrom="page">
            <wp:posOffset>6350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8E"/>
    <w:rsid w:val="000B6D52"/>
    <w:rsid w:val="000E40B2"/>
    <w:rsid w:val="001E1E07"/>
    <w:rsid w:val="0025514D"/>
    <w:rsid w:val="002C61FC"/>
    <w:rsid w:val="00346878"/>
    <w:rsid w:val="0042382A"/>
    <w:rsid w:val="00435B20"/>
    <w:rsid w:val="004D4D12"/>
    <w:rsid w:val="004F5358"/>
    <w:rsid w:val="005724CE"/>
    <w:rsid w:val="0057259A"/>
    <w:rsid w:val="00592ABB"/>
    <w:rsid w:val="007E2813"/>
    <w:rsid w:val="00837B8E"/>
    <w:rsid w:val="0085192A"/>
    <w:rsid w:val="00A05CC5"/>
    <w:rsid w:val="00C158CF"/>
    <w:rsid w:val="00C37CD8"/>
    <w:rsid w:val="00EB7B48"/>
    <w:rsid w:val="00ED44CB"/>
    <w:rsid w:val="00F14CF0"/>
    <w:rsid w:val="00F176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D1CF05"/>
  <w14:defaultImageDpi w14:val="300"/>
  <w15:docId w15:val="{DBAB5B51-E5D6-EA48-AC60-85C5B63CE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837B8E"/>
    <w:pPr>
      <w:spacing w:line="280" w:lineRule="atLeast"/>
    </w:pPr>
    <w:rPr>
      <w:rFonts w:ascii="Arial" w:eastAsia="Times New Roman" w:hAnsi="Arial" w:cs="Times New Roman"/>
      <w:sz w:val="20"/>
      <w:szCs w:val="20"/>
      <w:lang w:eastAsia="de-CH" w:bidi="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7B8E"/>
    <w:pPr>
      <w:tabs>
        <w:tab w:val="center" w:pos="4703"/>
        <w:tab w:val="right" w:pos="9406"/>
      </w:tabs>
      <w:spacing w:line="240" w:lineRule="auto"/>
    </w:pPr>
  </w:style>
  <w:style w:type="character" w:customStyle="1" w:styleId="HeaderChar">
    <w:name w:val="Header Char"/>
    <w:basedOn w:val="DefaultParagraphFont"/>
    <w:link w:val="Header"/>
    <w:uiPriority w:val="99"/>
    <w:rsid w:val="00837B8E"/>
    <w:rPr>
      <w:rFonts w:ascii="Arial" w:eastAsia="Times New Roman" w:hAnsi="Arial" w:cs="Times New Roman"/>
      <w:sz w:val="20"/>
      <w:szCs w:val="20"/>
      <w:lang w:val="fr-CH" w:eastAsia="de-CH" w:bidi="de-CH"/>
    </w:rPr>
  </w:style>
  <w:style w:type="paragraph" w:styleId="Footer">
    <w:name w:val="footer"/>
    <w:basedOn w:val="Normal"/>
    <w:link w:val="FooterChar"/>
    <w:uiPriority w:val="99"/>
    <w:unhideWhenUsed/>
    <w:rsid w:val="00837B8E"/>
    <w:pPr>
      <w:tabs>
        <w:tab w:val="center" w:pos="4703"/>
        <w:tab w:val="right" w:pos="9406"/>
      </w:tabs>
      <w:spacing w:line="240" w:lineRule="auto"/>
    </w:pPr>
  </w:style>
  <w:style w:type="character" w:customStyle="1" w:styleId="FooterChar">
    <w:name w:val="Footer Char"/>
    <w:basedOn w:val="DefaultParagraphFont"/>
    <w:link w:val="Footer"/>
    <w:uiPriority w:val="99"/>
    <w:rsid w:val="00837B8E"/>
    <w:rPr>
      <w:rFonts w:ascii="Arial" w:eastAsia="Times New Roman" w:hAnsi="Arial" w:cs="Times New Roman"/>
      <w:sz w:val="20"/>
      <w:szCs w:val="20"/>
      <w:lang w:val="fr-CH" w:eastAsia="de-CH" w:bidi="de-CH"/>
    </w:rPr>
  </w:style>
  <w:style w:type="paragraph" w:customStyle="1" w:styleId="Contact">
    <w:name w:val="Contact"/>
    <w:basedOn w:val="Normal"/>
    <w:rsid w:val="00837B8E"/>
    <w:pPr>
      <w:tabs>
        <w:tab w:val="right" w:pos="1304"/>
        <w:tab w:val="left" w:pos="1418"/>
        <w:tab w:val="right" w:pos="5273"/>
      </w:tabs>
      <w:spacing w:line="180" w:lineRule="atLeast"/>
      <w:ind w:left="1418" w:hanging="1418"/>
    </w:pPr>
    <w:rPr>
      <w:sz w:val="14"/>
    </w:rPr>
  </w:style>
  <w:style w:type="table" w:styleId="TableGrid">
    <w:name w:val="Table Grid"/>
    <w:basedOn w:val="TableNormal"/>
    <w:rsid w:val="00837B8E"/>
    <w:rPr>
      <w:rFonts w:ascii="Verdana" w:eastAsia="Times New Roman" w:hAnsi="Verdana" w:cs="Times New Roman"/>
      <w:sz w:val="22"/>
      <w:szCs w:val="20"/>
      <w:lang w:eastAsia="de-CH" w:bidi="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BodyText">
    <w:name w:val="Body Text"/>
    <w:basedOn w:val="Normal"/>
    <w:link w:val="BodyTextChar"/>
    <w:qFormat/>
    <w:rsid w:val="00837B8E"/>
  </w:style>
  <w:style w:type="character" w:customStyle="1" w:styleId="BodyTextChar">
    <w:name w:val="Body Text Char"/>
    <w:basedOn w:val="DefaultParagraphFont"/>
    <w:link w:val="BodyText"/>
    <w:rsid w:val="00837B8E"/>
    <w:rPr>
      <w:rFonts w:ascii="Arial" w:eastAsia="Times New Roman" w:hAnsi="Arial" w:cs="Times New Roman"/>
      <w:sz w:val="20"/>
      <w:szCs w:val="20"/>
      <w:lang w:val="fr-CH" w:eastAsia="de-CH" w:bidi="de-CH"/>
    </w:rPr>
  </w:style>
  <w:style w:type="character" w:styleId="Hyperlink">
    <w:name w:val="Hyperlink"/>
    <w:basedOn w:val="DefaultParagraphFont"/>
    <w:uiPriority w:val="99"/>
    <w:unhideWhenUsed/>
    <w:rsid w:val="00837B8E"/>
    <w:rPr>
      <w:color w:val="0000FF" w:themeColor="hyperlink"/>
      <w:u w:val="single"/>
    </w:rPr>
  </w:style>
  <w:style w:type="paragraph" w:styleId="CommentText">
    <w:name w:val="annotation text"/>
    <w:basedOn w:val="Normal"/>
    <w:link w:val="CommentTextChar"/>
    <w:uiPriority w:val="99"/>
    <w:unhideWhenUsed/>
    <w:rsid w:val="00837B8E"/>
    <w:pPr>
      <w:spacing w:line="240" w:lineRule="auto"/>
    </w:pPr>
    <w:rPr>
      <w:sz w:val="24"/>
      <w:szCs w:val="24"/>
    </w:rPr>
  </w:style>
  <w:style w:type="character" w:customStyle="1" w:styleId="CommentTextChar">
    <w:name w:val="Comment Text Char"/>
    <w:basedOn w:val="DefaultParagraphFont"/>
    <w:link w:val="CommentText"/>
    <w:uiPriority w:val="99"/>
    <w:rsid w:val="00837B8E"/>
    <w:rPr>
      <w:rFonts w:ascii="Arial" w:eastAsia="Times New Roman" w:hAnsi="Arial" w:cs="Times New Roman"/>
      <w:lang w:val="fr-CH" w:eastAsia="de-CH" w:bidi="de-CH"/>
    </w:rPr>
  </w:style>
  <w:style w:type="character" w:styleId="PageNumber">
    <w:name w:val="page number"/>
    <w:basedOn w:val="DefaultParagraphFont"/>
    <w:uiPriority w:val="99"/>
    <w:semiHidden/>
    <w:unhideWhenUsed/>
    <w:rsid w:val="00837B8E"/>
  </w:style>
  <w:style w:type="paragraph" w:styleId="BalloonText">
    <w:name w:val="Balloon Text"/>
    <w:basedOn w:val="Normal"/>
    <w:link w:val="BalloonTextChar"/>
    <w:uiPriority w:val="99"/>
    <w:semiHidden/>
    <w:unhideWhenUsed/>
    <w:rsid w:val="00837B8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7B8E"/>
    <w:rPr>
      <w:rFonts w:ascii="Lucida Grande" w:eastAsia="Times New Roman" w:hAnsi="Lucida Grande" w:cs="Lucida Grande"/>
      <w:sz w:val="18"/>
      <w:szCs w:val="18"/>
      <w:lang w:val="fr-CH" w:eastAsia="de-CH" w:bidi="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ammann.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4000</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Kennedy</dc:creator>
  <cp:keywords/>
  <dc:description/>
  <cp:lastModifiedBy>Reinhard, Michael - RMi</cp:lastModifiedBy>
  <cp:revision>4</cp:revision>
  <dcterms:created xsi:type="dcterms:W3CDTF">2019-08-21T14:14:00Z</dcterms:created>
  <dcterms:modified xsi:type="dcterms:W3CDTF">2019-08-22T15:09:00Z</dcterms:modified>
</cp:coreProperties>
</file>