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p w14:paraId="32F25A3A" w14:textId="0D3D4C3B" w:rsidR="00C81AD7" w:rsidRPr="00C81AD7" w:rsidRDefault="0007165E" w:rsidP="00674462">
      <w:pPr>
        <w:spacing w:line="288" w:lineRule="auto"/>
        <w:outlineLvl w:val="0"/>
        <w:rPr>
          <w:rFonts w:cs="Arial"/>
          <w:b/>
          <w:szCs w:val="24"/>
        </w:rPr>
      </w:pPr>
      <w:r>
        <w:rPr>
          <w:rFonts w:cs="Arial"/>
          <w:b/>
          <w:szCs w:val="24"/>
        </w:rPr>
        <w:t xml:space="preserve">Media Release </w:t>
      </w:r>
      <w:proofErr w:type="spellStart"/>
      <w:r>
        <w:rPr>
          <w:rFonts w:cs="Arial"/>
          <w:b/>
          <w:szCs w:val="24"/>
        </w:rPr>
        <w:t>Ammann</w:t>
      </w:r>
      <w:proofErr w:type="spellEnd"/>
      <w:r>
        <w:rPr>
          <w:rFonts w:cs="Arial"/>
          <w:b/>
          <w:szCs w:val="24"/>
        </w:rPr>
        <w:t xml:space="preserve"> Group</w:t>
      </w:r>
    </w:p>
    <w:p w14:paraId="148ADE7B" w14:textId="77777777" w:rsidR="00C81AD7" w:rsidRDefault="00C81AD7" w:rsidP="00C81AD7"/>
    <w:p w14:paraId="4CBFC707" w14:textId="77777777" w:rsidR="00674462" w:rsidRPr="005D2D96" w:rsidRDefault="00674462" w:rsidP="00674462">
      <w:pPr>
        <w:rPr>
          <w:rFonts w:cs="Calibri"/>
          <w:color w:val="18376A"/>
          <w:sz w:val="30"/>
          <w:szCs w:val="30"/>
        </w:rPr>
      </w:pPr>
      <w:r w:rsidRPr="005D2D96">
        <w:rPr>
          <w:rFonts w:cs="Calibri"/>
          <w:color w:val="18376A"/>
          <w:sz w:val="30"/>
          <w:szCs w:val="30"/>
        </w:rPr>
        <w:t> </w:t>
      </w:r>
    </w:p>
    <w:p w14:paraId="74432D55" w14:textId="77777777" w:rsidR="00674462" w:rsidRPr="00C87FD5" w:rsidRDefault="00674462" w:rsidP="00674462">
      <w:pPr>
        <w:outlineLvl w:val="0"/>
        <w:rPr>
          <w:rFonts w:cs="Calibri"/>
          <w:b/>
        </w:rPr>
      </w:pPr>
      <w:r w:rsidRPr="00C87FD5">
        <w:rPr>
          <w:rFonts w:cs="Calibri"/>
          <w:b/>
        </w:rPr>
        <w:t xml:space="preserve">Top Lift Adds </w:t>
      </w:r>
      <w:proofErr w:type="spellStart"/>
      <w:r w:rsidRPr="00C87FD5">
        <w:rPr>
          <w:rFonts w:cs="Calibri"/>
          <w:b/>
        </w:rPr>
        <w:t>Ammann</w:t>
      </w:r>
      <w:proofErr w:type="spellEnd"/>
      <w:r w:rsidRPr="00C87FD5">
        <w:rPr>
          <w:rFonts w:cs="Calibri"/>
          <w:b/>
        </w:rPr>
        <w:t xml:space="preserve"> Equipment to its </w:t>
      </w:r>
      <w:proofErr w:type="spellStart"/>
      <w:r w:rsidRPr="00C87FD5">
        <w:rPr>
          <w:rFonts w:cs="Calibri"/>
          <w:b/>
        </w:rPr>
        <w:t>Lineup</w:t>
      </w:r>
      <w:proofErr w:type="spellEnd"/>
    </w:p>
    <w:p w14:paraId="502F1542" w14:textId="77777777" w:rsidR="00674462" w:rsidRDefault="00674462" w:rsidP="00674462">
      <w:pPr>
        <w:rPr>
          <w:rFonts w:cs="Calibri"/>
        </w:rPr>
      </w:pPr>
    </w:p>
    <w:p w14:paraId="394F56B9" w14:textId="77777777" w:rsidR="00674462" w:rsidRPr="00617A39" w:rsidRDefault="00674462" w:rsidP="00674462">
      <w:pPr>
        <w:rPr>
          <w:rFonts w:cs="Calibri"/>
        </w:rPr>
      </w:pPr>
      <w:r w:rsidRPr="00617A39">
        <w:rPr>
          <w:rFonts w:cs="Calibri"/>
        </w:rPr>
        <w:t xml:space="preserve">VILLE ST-LAURENT, QUEBEC – Top Lift Enterprises has been named the new </w:t>
      </w:r>
      <w:proofErr w:type="spellStart"/>
      <w:r w:rsidRPr="00617A39">
        <w:rPr>
          <w:rFonts w:cs="Calibri"/>
        </w:rPr>
        <w:t>Ammann</w:t>
      </w:r>
      <w:proofErr w:type="spellEnd"/>
      <w:r w:rsidRPr="00617A39">
        <w:rPr>
          <w:rFonts w:cs="Calibri"/>
        </w:rPr>
        <w:t xml:space="preserve"> Dealer for light and heavy compaction equipment in Quebec.</w:t>
      </w:r>
    </w:p>
    <w:p w14:paraId="33BED791" w14:textId="77777777" w:rsidR="00674462" w:rsidRPr="00617A39" w:rsidRDefault="00674462" w:rsidP="00674462">
      <w:pPr>
        <w:rPr>
          <w:rFonts w:cs="Calibri"/>
        </w:rPr>
      </w:pPr>
    </w:p>
    <w:p w14:paraId="3B609FC8" w14:textId="77777777" w:rsidR="00674462" w:rsidRPr="00617A39" w:rsidRDefault="00674462" w:rsidP="00674462">
      <w:pPr>
        <w:rPr>
          <w:rFonts w:cs="Calibri"/>
        </w:rPr>
      </w:pPr>
      <w:r w:rsidRPr="00617A39">
        <w:rPr>
          <w:rFonts w:cs="Calibri"/>
        </w:rPr>
        <w:t xml:space="preserve">Top Lift has two branches in Quebec: one in Ville St.-Laurent, the other in </w:t>
      </w:r>
      <w:proofErr w:type="spellStart"/>
      <w:r w:rsidRPr="00617A39">
        <w:rPr>
          <w:rFonts w:cs="Calibri"/>
        </w:rPr>
        <w:t>Sherbrooke</w:t>
      </w:r>
      <w:proofErr w:type="spellEnd"/>
      <w:r w:rsidRPr="00617A39">
        <w:rPr>
          <w:rFonts w:cs="Calibri"/>
        </w:rPr>
        <w:t xml:space="preserve">. Top Lift’s branch in Ontario already carries </w:t>
      </w:r>
      <w:proofErr w:type="spellStart"/>
      <w:r w:rsidRPr="00617A39">
        <w:rPr>
          <w:rFonts w:cs="Calibri"/>
        </w:rPr>
        <w:t>Ammann</w:t>
      </w:r>
      <w:proofErr w:type="spellEnd"/>
      <w:r w:rsidRPr="00617A39">
        <w:rPr>
          <w:rFonts w:cs="Calibri"/>
        </w:rPr>
        <w:t xml:space="preserve"> equipment.</w:t>
      </w:r>
    </w:p>
    <w:p w14:paraId="04DE87CA" w14:textId="77777777" w:rsidR="00674462" w:rsidRPr="00617A39" w:rsidRDefault="00674462" w:rsidP="00674462">
      <w:pPr>
        <w:rPr>
          <w:rFonts w:cs="Calibri"/>
        </w:rPr>
      </w:pPr>
    </w:p>
    <w:p w14:paraId="680BF279" w14:textId="77777777" w:rsidR="00674462" w:rsidRPr="00617A39" w:rsidRDefault="00674462" w:rsidP="00674462">
      <w:r w:rsidRPr="00617A39">
        <w:rPr>
          <w:rFonts w:cs="Calibri"/>
        </w:rPr>
        <w:t xml:space="preserve">Top Lift is a </w:t>
      </w:r>
      <w:r w:rsidRPr="00617A39">
        <w:t>leader in heavy equipment sales and distribution in Canada – and has been for more than 26 years. The company offers a wide range of new and pre-owned heavy equipment for sale and rental, and services a diverse range of customers in several major industries.</w:t>
      </w:r>
    </w:p>
    <w:p w14:paraId="2D61FE99" w14:textId="77777777" w:rsidR="00674462" w:rsidRPr="00617A39" w:rsidRDefault="00674462" w:rsidP="00674462"/>
    <w:p w14:paraId="237109FA" w14:textId="77777777" w:rsidR="00674462" w:rsidRPr="00617A39" w:rsidRDefault="00674462" w:rsidP="00674462">
      <w:proofErr w:type="spellStart"/>
      <w:r w:rsidRPr="00617A39">
        <w:t>Ammann</w:t>
      </w:r>
      <w:proofErr w:type="spellEnd"/>
      <w:r w:rsidRPr="00617A39">
        <w:t xml:space="preserve"> is headquartered in Switzerland and has an extensive </w:t>
      </w:r>
      <w:proofErr w:type="spellStart"/>
      <w:r w:rsidRPr="00617A39">
        <w:t>lineup</w:t>
      </w:r>
      <w:proofErr w:type="spellEnd"/>
      <w:r w:rsidRPr="00617A39">
        <w:t xml:space="preserve"> of light and heavy compaction-related products in North America.</w:t>
      </w:r>
    </w:p>
    <w:p w14:paraId="42987FDB" w14:textId="77777777" w:rsidR="00674462" w:rsidRPr="00617A39" w:rsidRDefault="00674462" w:rsidP="00674462"/>
    <w:p w14:paraId="6F6DCBB3" w14:textId="77777777" w:rsidR="00674462" w:rsidRPr="00617A39" w:rsidRDefault="00674462" w:rsidP="00674462">
      <w:r w:rsidRPr="00617A39">
        <w:t xml:space="preserve">Top Lift will have access to all </w:t>
      </w:r>
      <w:proofErr w:type="spellStart"/>
      <w:r w:rsidRPr="00617A39">
        <w:t>Ammann</w:t>
      </w:r>
      <w:proofErr w:type="spellEnd"/>
      <w:r w:rsidRPr="00617A39">
        <w:t xml:space="preserve"> compaction equipment. The </w:t>
      </w:r>
      <w:proofErr w:type="spellStart"/>
      <w:r w:rsidRPr="00617A39">
        <w:t>lineup</w:t>
      </w:r>
      <w:proofErr w:type="spellEnd"/>
      <w:r w:rsidRPr="00617A39">
        <w:t xml:space="preserve"> includes:</w:t>
      </w:r>
    </w:p>
    <w:p w14:paraId="622C7561" w14:textId="77777777" w:rsidR="00674462" w:rsidRPr="005D2D96" w:rsidRDefault="00674462" w:rsidP="00674462"/>
    <w:p w14:paraId="5EA0050B" w14:textId="77777777" w:rsidR="00674462" w:rsidRPr="005D2D96" w:rsidRDefault="00674462" w:rsidP="00674462">
      <w:pPr>
        <w:outlineLvl w:val="0"/>
        <w:rPr>
          <w:b/>
        </w:rPr>
      </w:pPr>
      <w:r w:rsidRPr="005D2D96">
        <w:rPr>
          <w:b/>
        </w:rPr>
        <w:t>LIGHT COMPACTION EQUIPMENT</w:t>
      </w:r>
    </w:p>
    <w:p w14:paraId="3BEE6C09" w14:textId="77777777" w:rsidR="00674462" w:rsidRPr="005D2D96" w:rsidRDefault="00674462" w:rsidP="00674462"/>
    <w:p w14:paraId="44B36478" w14:textId="77777777" w:rsidR="00674462" w:rsidRPr="005D2D96" w:rsidRDefault="00674462" w:rsidP="00674462">
      <w:pPr>
        <w:rPr>
          <w:b/>
        </w:rPr>
      </w:pPr>
      <w:proofErr w:type="spellStart"/>
      <w:r w:rsidRPr="005D2D96">
        <w:rPr>
          <w:b/>
          <w:i/>
        </w:rPr>
        <w:t>Ammann</w:t>
      </w:r>
      <w:proofErr w:type="spellEnd"/>
      <w:r w:rsidRPr="005D2D96">
        <w:rPr>
          <w:b/>
          <w:i/>
        </w:rPr>
        <w:t xml:space="preserve"> Rammers</w:t>
      </w:r>
      <w:r w:rsidRPr="005D2D96">
        <w:t xml:space="preserve"> feature the best forward movement in the industry, helping contractors in all applications work productively and ultimately achieve compaction targets. Their industry-leading balance </w:t>
      </w:r>
      <w:r>
        <w:t>and forward-moving ability make</w:t>
      </w:r>
      <w:r w:rsidRPr="005D2D96">
        <w:t xml:space="preserve"> them the tool of choice for contractors and rental agencies. </w:t>
      </w:r>
    </w:p>
    <w:p w14:paraId="31222936" w14:textId="77777777" w:rsidR="00674462" w:rsidRPr="005D2D96" w:rsidRDefault="00674462" w:rsidP="00674462"/>
    <w:p w14:paraId="0693B963" w14:textId="77777777" w:rsidR="00674462" w:rsidRPr="005D2D96" w:rsidRDefault="00674462" w:rsidP="00674462">
      <w:r w:rsidRPr="005D2D96">
        <w:t xml:space="preserve">The rammers also are so easy to use that operators of all experience levels </w:t>
      </w:r>
      <w:proofErr w:type="gramStart"/>
      <w:r w:rsidRPr="005D2D96">
        <w:t>are able to</w:t>
      </w:r>
      <w:proofErr w:type="gramEnd"/>
      <w:r w:rsidRPr="005D2D96">
        <w:t xml:space="preserve"> perform productively. The operators are more comfortable, too, because of the </w:t>
      </w:r>
      <w:proofErr w:type="gramStart"/>
      <w:r>
        <w:t>rammers’</w:t>
      </w:r>
      <w:proofErr w:type="gramEnd"/>
      <w:r>
        <w:t xml:space="preserve"> </w:t>
      </w:r>
      <w:r w:rsidRPr="005D2D96">
        <w:t>reduced-vibration handle.</w:t>
      </w:r>
    </w:p>
    <w:p w14:paraId="6C3BCA5A" w14:textId="77777777" w:rsidR="00674462" w:rsidRPr="005D2D96" w:rsidRDefault="00674462" w:rsidP="00674462"/>
    <w:p w14:paraId="4CCED229" w14:textId="77777777" w:rsidR="00674462" w:rsidRPr="005D2D96" w:rsidRDefault="00674462" w:rsidP="00674462">
      <w:pPr>
        <w:rPr>
          <w:b/>
        </w:rPr>
      </w:pPr>
      <w:r w:rsidRPr="005D2D96">
        <w:t xml:space="preserve">The product line of </w:t>
      </w:r>
      <w:proofErr w:type="spellStart"/>
      <w:r w:rsidRPr="005D2D96">
        <w:rPr>
          <w:b/>
          <w:i/>
        </w:rPr>
        <w:t>Ammann</w:t>
      </w:r>
      <w:proofErr w:type="spellEnd"/>
      <w:r w:rsidRPr="005D2D96">
        <w:rPr>
          <w:b/>
          <w:i/>
        </w:rPr>
        <w:t xml:space="preserve"> Vibratory Plate Compactors</w:t>
      </w:r>
      <w:r w:rsidRPr="005D2D96">
        <w:t xml:space="preserve"> ranges from a light 54 kg to a much heavier 825 kg – with many models in between.</w:t>
      </w:r>
    </w:p>
    <w:p w14:paraId="3561454A" w14:textId="77777777" w:rsidR="00674462" w:rsidRPr="005D2D96" w:rsidRDefault="00674462" w:rsidP="00674462"/>
    <w:p w14:paraId="6FABEBEA" w14:textId="77777777" w:rsidR="00674462" w:rsidRPr="005D2D96" w:rsidRDefault="00674462" w:rsidP="00674462">
      <w:r w:rsidRPr="005D2D96">
        <w:t xml:space="preserve">All </w:t>
      </w:r>
      <w:proofErr w:type="spellStart"/>
      <w:r w:rsidRPr="005D2D96">
        <w:t>Ammann</w:t>
      </w:r>
      <w:proofErr w:type="spellEnd"/>
      <w:r w:rsidRPr="005D2D96">
        <w:t xml:space="preserve"> plates are easy to operate, making them ideal for rental fleets. They also are versatile, with an ability to easily adjust to varied applications. Many are available with diesel or petrol engines.</w:t>
      </w:r>
    </w:p>
    <w:p w14:paraId="31866D84" w14:textId="77777777" w:rsidR="00674462" w:rsidRPr="005D2D96" w:rsidRDefault="00674462" w:rsidP="00674462"/>
    <w:p w14:paraId="0D241E06" w14:textId="77777777" w:rsidR="00674462" w:rsidRPr="005D2D96" w:rsidRDefault="00674462" w:rsidP="00674462">
      <w:r w:rsidRPr="005D2D96">
        <w:t>When it comes to production, some of these machines move as quickly as soil compactors. They are high-climbers, too, with various models performing on grades as steep as 30 per cent.</w:t>
      </w:r>
    </w:p>
    <w:p w14:paraId="3DA08114" w14:textId="77777777" w:rsidR="00674462" w:rsidRPr="005D2D96" w:rsidRDefault="00674462" w:rsidP="00674462"/>
    <w:p w14:paraId="5184BF3F" w14:textId="77777777" w:rsidR="00674462" w:rsidRPr="005D2D96" w:rsidRDefault="00674462" w:rsidP="00674462">
      <w:proofErr w:type="spellStart"/>
      <w:r w:rsidRPr="005D2D96">
        <w:t>Ammann</w:t>
      </w:r>
      <w:proofErr w:type="spellEnd"/>
      <w:r w:rsidRPr="005D2D96">
        <w:t xml:space="preserve"> Vibratory Plate Compactors are broken into three categories:</w:t>
      </w:r>
    </w:p>
    <w:p w14:paraId="6CA9ABB3" w14:textId="77777777" w:rsidR="00674462" w:rsidRPr="005D2D96" w:rsidRDefault="00674462" w:rsidP="00674462">
      <w:pPr>
        <w:numPr>
          <w:ilvl w:val="0"/>
          <w:numId w:val="2"/>
        </w:numPr>
        <w:spacing w:line="240" w:lineRule="auto"/>
      </w:pPr>
      <w:r>
        <w:t>APF Series: Forward-</w:t>
      </w:r>
      <w:r w:rsidRPr="005D2D96">
        <w:t>moving vibratory plates</w:t>
      </w:r>
    </w:p>
    <w:p w14:paraId="442CEDBC" w14:textId="77777777" w:rsidR="00674462" w:rsidRPr="005D2D96" w:rsidRDefault="00674462" w:rsidP="00674462">
      <w:pPr>
        <w:numPr>
          <w:ilvl w:val="0"/>
          <w:numId w:val="2"/>
        </w:numPr>
        <w:spacing w:line="240" w:lineRule="auto"/>
      </w:pPr>
      <w:r w:rsidRPr="005D2D96">
        <w:t>APR Series: Reversible vibratory plates</w:t>
      </w:r>
    </w:p>
    <w:p w14:paraId="0AA91AF2" w14:textId="77777777" w:rsidR="00674462" w:rsidRPr="005D2D96" w:rsidRDefault="00674462" w:rsidP="00674462">
      <w:pPr>
        <w:numPr>
          <w:ilvl w:val="0"/>
          <w:numId w:val="2"/>
        </w:numPr>
        <w:spacing w:line="240" w:lineRule="auto"/>
      </w:pPr>
      <w:r w:rsidRPr="005D2D96">
        <w:t>APH Series: Fully hydrostatic reversible vibratory plates</w:t>
      </w:r>
    </w:p>
    <w:p w14:paraId="147B5AA2" w14:textId="77777777" w:rsidR="00674462" w:rsidRPr="005D2D96" w:rsidRDefault="00674462" w:rsidP="00674462"/>
    <w:p w14:paraId="5B50AC7A" w14:textId="77777777" w:rsidR="00674462" w:rsidRPr="005D2D96" w:rsidRDefault="00674462" w:rsidP="00674462">
      <w:pPr>
        <w:pStyle w:val="NormalWeb"/>
        <w:spacing w:before="0" w:beforeAutospacing="0" w:after="0" w:afterAutospacing="0"/>
        <w:rPr>
          <w:rFonts w:asciiTheme="minorHAnsi" w:hAnsiTheme="minorHAnsi"/>
          <w:sz w:val="24"/>
          <w:szCs w:val="24"/>
        </w:rPr>
      </w:pPr>
      <w:proofErr w:type="spellStart"/>
      <w:r w:rsidRPr="005D2D96">
        <w:rPr>
          <w:rFonts w:asciiTheme="minorHAnsi" w:hAnsiTheme="minorHAnsi"/>
          <w:b/>
          <w:i/>
          <w:sz w:val="24"/>
          <w:szCs w:val="24"/>
        </w:rPr>
        <w:lastRenderedPageBreak/>
        <w:t>Ammann</w:t>
      </w:r>
      <w:proofErr w:type="spellEnd"/>
      <w:r w:rsidRPr="005D2D96">
        <w:rPr>
          <w:rFonts w:asciiTheme="minorHAnsi" w:hAnsiTheme="minorHAnsi"/>
          <w:b/>
          <w:i/>
          <w:sz w:val="24"/>
          <w:szCs w:val="24"/>
        </w:rPr>
        <w:t xml:space="preserve"> Walk-Behind Rollers</w:t>
      </w:r>
      <w:r w:rsidRPr="005D2D96">
        <w:rPr>
          <w:rFonts w:asciiTheme="minorHAnsi" w:hAnsiTheme="minorHAnsi"/>
          <w:sz w:val="24"/>
          <w:szCs w:val="24"/>
        </w:rPr>
        <w:t xml:space="preserve"> combine two applications in a single machine. The operator chooses whether to </w:t>
      </w:r>
      <w:proofErr w:type="spellStart"/>
      <w:r w:rsidRPr="005D2D96">
        <w:rPr>
          <w:rFonts w:asciiTheme="minorHAnsi" w:hAnsiTheme="minorHAnsi"/>
          <w:sz w:val="24"/>
          <w:szCs w:val="24"/>
        </w:rPr>
        <w:t>utilise</w:t>
      </w:r>
      <w:proofErr w:type="spellEnd"/>
      <w:r w:rsidRPr="005D2D96">
        <w:rPr>
          <w:rFonts w:asciiTheme="minorHAnsi" w:hAnsiTheme="minorHAnsi"/>
          <w:sz w:val="24"/>
          <w:szCs w:val="24"/>
        </w:rPr>
        <w:t xml:space="preserve"> a high-amplitude setting for work on gravel/soil or a low-amplitude setting for asphalt and bituminous materials. The walk-behind rollers are offered with two alternative diesel engine types. Both deliver great power to the machine and fu</w:t>
      </w:r>
      <w:r>
        <w:rPr>
          <w:rFonts w:asciiTheme="minorHAnsi" w:hAnsiTheme="minorHAnsi"/>
          <w:sz w:val="24"/>
          <w:szCs w:val="24"/>
        </w:rPr>
        <w:t>lfill global emission standards.</w:t>
      </w:r>
    </w:p>
    <w:p w14:paraId="40F5A3EE" w14:textId="77777777" w:rsidR="00674462" w:rsidRPr="005D2D96" w:rsidRDefault="00674462" w:rsidP="00674462">
      <w:pPr>
        <w:rPr>
          <w:b/>
        </w:rPr>
      </w:pPr>
    </w:p>
    <w:p w14:paraId="2A9EB29C" w14:textId="77777777" w:rsidR="00674462" w:rsidRPr="005D2D96" w:rsidRDefault="00674462" w:rsidP="00674462">
      <w:pPr>
        <w:pStyle w:val="NormalWeb"/>
        <w:spacing w:before="0" w:beforeAutospacing="0" w:after="0" w:afterAutospacing="0"/>
        <w:rPr>
          <w:rFonts w:asciiTheme="minorHAnsi" w:hAnsiTheme="minorHAnsi"/>
          <w:sz w:val="24"/>
          <w:szCs w:val="24"/>
        </w:rPr>
      </w:pPr>
      <w:proofErr w:type="spellStart"/>
      <w:r w:rsidRPr="005D2D96">
        <w:rPr>
          <w:rFonts w:asciiTheme="minorHAnsi" w:hAnsiTheme="minorHAnsi"/>
          <w:b/>
          <w:i/>
          <w:sz w:val="24"/>
          <w:szCs w:val="24"/>
        </w:rPr>
        <w:t>Ammann</w:t>
      </w:r>
      <w:proofErr w:type="spellEnd"/>
      <w:r w:rsidRPr="005D2D96">
        <w:rPr>
          <w:rFonts w:asciiTheme="minorHAnsi" w:hAnsiTheme="minorHAnsi"/>
          <w:b/>
          <w:i/>
          <w:sz w:val="24"/>
          <w:szCs w:val="24"/>
        </w:rPr>
        <w:t xml:space="preserve"> Add-On Compactors</w:t>
      </w:r>
      <w:r w:rsidRPr="005D2D96">
        <w:rPr>
          <w:rFonts w:asciiTheme="minorHAnsi" w:hAnsiTheme="minorHAnsi"/>
          <w:sz w:val="24"/>
          <w:szCs w:val="24"/>
        </w:rPr>
        <w:t xml:space="preserve"> fit on excavators, which use their reach to compact in hard-to-access places such as deep, narrow trenches and particularly steep grades. They also can provide more power than most other compaction machines for such applications.</w:t>
      </w:r>
    </w:p>
    <w:p w14:paraId="2536D9A6" w14:textId="77777777" w:rsidR="00674462" w:rsidRPr="005D2D96" w:rsidRDefault="00674462" w:rsidP="00674462">
      <w:pPr>
        <w:rPr>
          <w:b/>
        </w:rPr>
      </w:pPr>
    </w:p>
    <w:p w14:paraId="44487A04" w14:textId="77777777" w:rsidR="00674462" w:rsidRPr="005D2D96" w:rsidRDefault="00674462" w:rsidP="00674462">
      <w:pPr>
        <w:pStyle w:val="NormalWeb"/>
        <w:spacing w:before="0" w:beforeAutospacing="0" w:after="0" w:afterAutospacing="0"/>
        <w:rPr>
          <w:rFonts w:asciiTheme="minorHAnsi" w:hAnsiTheme="minorHAnsi"/>
          <w:sz w:val="24"/>
          <w:szCs w:val="24"/>
        </w:rPr>
      </w:pPr>
      <w:proofErr w:type="spellStart"/>
      <w:r w:rsidRPr="005D2D96">
        <w:rPr>
          <w:rFonts w:asciiTheme="minorHAnsi" w:hAnsiTheme="minorHAnsi"/>
          <w:b/>
          <w:i/>
          <w:sz w:val="24"/>
          <w:szCs w:val="24"/>
        </w:rPr>
        <w:t>Ammann</w:t>
      </w:r>
      <w:proofErr w:type="spellEnd"/>
      <w:r w:rsidRPr="005D2D96">
        <w:rPr>
          <w:rFonts w:asciiTheme="minorHAnsi" w:hAnsiTheme="minorHAnsi"/>
          <w:b/>
          <w:i/>
          <w:sz w:val="24"/>
          <w:szCs w:val="24"/>
        </w:rPr>
        <w:t xml:space="preserve"> </w:t>
      </w:r>
      <w:r>
        <w:rPr>
          <w:b/>
          <w:i/>
          <w:sz w:val="24"/>
          <w:szCs w:val="24"/>
        </w:rPr>
        <w:t>Trench Rollers,</w:t>
      </w:r>
      <w:r w:rsidRPr="005D2D96">
        <w:rPr>
          <w:rFonts w:asciiTheme="minorHAnsi" w:hAnsiTheme="minorHAnsi"/>
          <w:sz w:val="24"/>
          <w:szCs w:val="24"/>
        </w:rPr>
        <w:t xml:space="preserve"> also called multipurpose compactors, perform well in cohesive soil types, such as clays, that can be very difficult to compact.</w:t>
      </w:r>
      <w:r w:rsidRPr="003A536F">
        <w:rPr>
          <w:rFonts w:asciiTheme="minorHAnsi" w:hAnsiTheme="minorHAnsi"/>
          <w:sz w:val="24"/>
          <w:szCs w:val="24"/>
        </w:rPr>
        <w:t xml:space="preserve"> </w:t>
      </w:r>
      <w:r w:rsidRPr="005D2D96">
        <w:rPr>
          <w:rFonts w:asciiTheme="minorHAnsi" w:hAnsiTheme="minorHAnsi"/>
          <w:sz w:val="24"/>
          <w:szCs w:val="24"/>
        </w:rPr>
        <w:t xml:space="preserve">The ARR 1585 </w:t>
      </w:r>
      <w:proofErr w:type="gramStart"/>
      <w:r w:rsidRPr="005D2D96">
        <w:rPr>
          <w:rFonts w:asciiTheme="minorHAnsi" w:hAnsiTheme="minorHAnsi"/>
          <w:sz w:val="24"/>
          <w:szCs w:val="24"/>
        </w:rPr>
        <w:t>is able to</w:t>
      </w:r>
      <w:proofErr w:type="gramEnd"/>
      <w:r w:rsidRPr="005D2D96">
        <w:rPr>
          <w:rFonts w:asciiTheme="minorHAnsi" w:hAnsiTheme="minorHAnsi"/>
          <w:sz w:val="24"/>
          <w:szCs w:val="24"/>
        </w:rPr>
        <w:t xml:space="preserve"> overcome the high moisture content in clays through its extreme compaction energy and the kneading effect of its </w:t>
      </w:r>
      <w:proofErr w:type="spellStart"/>
      <w:r w:rsidRPr="005D2D96">
        <w:rPr>
          <w:rFonts w:asciiTheme="minorHAnsi" w:hAnsiTheme="minorHAnsi"/>
          <w:sz w:val="24"/>
          <w:szCs w:val="24"/>
        </w:rPr>
        <w:t>padfoot</w:t>
      </w:r>
      <w:proofErr w:type="spellEnd"/>
      <w:r w:rsidRPr="005D2D96">
        <w:rPr>
          <w:rFonts w:asciiTheme="minorHAnsi" w:hAnsiTheme="minorHAnsi"/>
          <w:sz w:val="24"/>
          <w:szCs w:val="24"/>
        </w:rPr>
        <w:t xml:space="preserve"> drums.</w:t>
      </w:r>
    </w:p>
    <w:p w14:paraId="2B7DB496" w14:textId="77777777" w:rsidR="00674462" w:rsidRPr="005D2D96" w:rsidRDefault="00674462" w:rsidP="00674462">
      <w:pPr>
        <w:pStyle w:val="NormalWeb"/>
        <w:spacing w:before="0" w:beforeAutospacing="0" w:after="0" w:afterAutospacing="0"/>
        <w:rPr>
          <w:rFonts w:asciiTheme="minorHAnsi" w:hAnsiTheme="minorHAnsi"/>
          <w:sz w:val="24"/>
          <w:szCs w:val="24"/>
        </w:rPr>
      </w:pPr>
    </w:p>
    <w:p w14:paraId="10859CC3" w14:textId="77777777" w:rsidR="00674462" w:rsidRPr="005D2D96" w:rsidRDefault="00674462" w:rsidP="00674462">
      <w:pPr>
        <w:pStyle w:val="NormalWeb"/>
        <w:spacing w:before="0" w:beforeAutospacing="0" w:after="0" w:afterAutospacing="0"/>
        <w:outlineLvl w:val="0"/>
        <w:rPr>
          <w:rFonts w:asciiTheme="minorHAnsi" w:hAnsiTheme="minorHAnsi"/>
          <w:sz w:val="24"/>
          <w:szCs w:val="24"/>
        </w:rPr>
      </w:pPr>
      <w:r w:rsidRPr="005D2D96">
        <w:rPr>
          <w:rFonts w:asciiTheme="minorHAnsi" w:hAnsiTheme="minorHAnsi"/>
          <w:sz w:val="24"/>
          <w:szCs w:val="24"/>
        </w:rPr>
        <w:t>The machines perform effectively and quickly on less challenging soils, too.</w:t>
      </w:r>
    </w:p>
    <w:p w14:paraId="70DB9624" w14:textId="77777777" w:rsidR="00674462" w:rsidRPr="005D2D96" w:rsidRDefault="00674462" w:rsidP="00674462">
      <w:pPr>
        <w:rPr>
          <w:b/>
        </w:rPr>
      </w:pPr>
    </w:p>
    <w:p w14:paraId="331BD0D9" w14:textId="77777777" w:rsidR="00674462" w:rsidRDefault="00674462" w:rsidP="00674462">
      <w:pPr>
        <w:pStyle w:val="CommentText"/>
      </w:pPr>
      <w:r>
        <w:rPr>
          <w:sz w:val="24"/>
          <w:szCs w:val="24"/>
        </w:rPr>
        <w:t>More than 40 years after the trench roller was first introduced</w:t>
      </w:r>
      <w:r w:rsidRPr="005D2D96">
        <w:rPr>
          <w:sz w:val="24"/>
          <w:szCs w:val="24"/>
        </w:rPr>
        <w:t xml:space="preserve">, </w:t>
      </w:r>
      <w:proofErr w:type="spellStart"/>
      <w:r w:rsidRPr="005D2D96">
        <w:rPr>
          <w:sz w:val="24"/>
          <w:szCs w:val="24"/>
        </w:rPr>
        <w:t>Ammann</w:t>
      </w:r>
      <w:proofErr w:type="spellEnd"/>
      <w:r w:rsidRPr="005D2D96">
        <w:rPr>
          <w:sz w:val="24"/>
          <w:szCs w:val="24"/>
        </w:rPr>
        <w:t xml:space="preserve"> is the only manufacturer to still offer both articulated and skid-steered </w:t>
      </w:r>
      <w:r>
        <w:rPr>
          <w:sz w:val="24"/>
          <w:szCs w:val="24"/>
        </w:rPr>
        <w:t xml:space="preserve">versions, proving its </w:t>
      </w:r>
      <w:r w:rsidRPr="005D2D96">
        <w:rPr>
          <w:sz w:val="24"/>
          <w:szCs w:val="24"/>
        </w:rPr>
        <w:t>commitment to this market.</w:t>
      </w:r>
    </w:p>
    <w:p w14:paraId="4D27F2B7" w14:textId="77777777" w:rsidR="00674462" w:rsidRPr="005D2D96" w:rsidRDefault="00674462" w:rsidP="00674462">
      <w:pPr>
        <w:rPr>
          <w:b/>
        </w:rPr>
      </w:pPr>
    </w:p>
    <w:p w14:paraId="1097472D" w14:textId="77777777" w:rsidR="00674462" w:rsidRPr="005D2D96" w:rsidRDefault="00674462" w:rsidP="00674462">
      <w:pPr>
        <w:outlineLvl w:val="0"/>
        <w:rPr>
          <w:b/>
        </w:rPr>
      </w:pPr>
      <w:r w:rsidRPr="005D2D96">
        <w:rPr>
          <w:b/>
        </w:rPr>
        <w:t>SOIL AND ASPHALT COMPACTORS</w:t>
      </w:r>
    </w:p>
    <w:p w14:paraId="16924405" w14:textId="77777777" w:rsidR="00674462" w:rsidRPr="005D2D96" w:rsidRDefault="00674462" w:rsidP="00674462"/>
    <w:p w14:paraId="04482FEA" w14:textId="77777777" w:rsidR="00674462" w:rsidRPr="005D2D96" w:rsidRDefault="00674462" w:rsidP="00674462">
      <w:r w:rsidRPr="005D2D96">
        <w:t xml:space="preserve">Compaction is about reaching goals in the fewest passes possible. </w:t>
      </w:r>
      <w:proofErr w:type="spellStart"/>
      <w:r w:rsidRPr="005D2D96">
        <w:t>Ammann</w:t>
      </w:r>
      <w:proofErr w:type="spellEnd"/>
      <w:r w:rsidRPr="005D2D96">
        <w:t xml:space="preserve"> soil and asphalt compactors provide that needed efficiency through industry-leading technology and an ability to direct more force toward the target and away from the machine. The result: quality results in fewer passes and a more productive and profitable jobsite.</w:t>
      </w:r>
    </w:p>
    <w:p w14:paraId="6062CB0B" w14:textId="77777777" w:rsidR="00674462" w:rsidRPr="005D2D96" w:rsidRDefault="00674462" w:rsidP="00674462"/>
    <w:p w14:paraId="49145730" w14:textId="77777777" w:rsidR="00674462" w:rsidRPr="005D2D96" w:rsidRDefault="00674462" w:rsidP="00674462">
      <w:pPr>
        <w:rPr>
          <w:b/>
        </w:rPr>
      </w:pPr>
      <w:proofErr w:type="spellStart"/>
      <w:r>
        <w:rPr>
          <w:b/>
          <w:i/>
        </w:rPr>
        <w:t>Ammann</w:t>
      </w:r>
      <w:proofErr w:type="spellEnd"/>
      <w:r>
        <w:rPr>
          <w:b/>
          <w:i/>
        </w:rPr>
        <w:t xml:space="preserve"> Soil Compactors</w:t>
      </w:r>
      <w:r w:rsidRPr="005D2D96">
        <w:rPr>
          <w:b/>
          <w:i/>
        </w:rPr>
        <w:t xml:space="preserve"> </w:t>
      </w:r>
      <w:r w:rsidRPr="005D2D96">
        <w:t>help contractors ta</w:t>
      </w:r>
      <w:r>
        <w:t>ckle whatever challenges they encounter</w:t>
      </w:r>
      <w:r w:rsidRPr="005D2D96">
        <w:t>.</w:t>
      </w:r>
      <w:r w:rsidRPr="005D2D96">
        <w:rPr>
          <w:b/>
          <w:i/>
        </w:rPr>
        <w:t xml:space="preserve"> </w:t>
      </w:r>
      <w:r w:rsidRPr="005D2D96">
        <w:t xml:space="preserve">It’s hard to know what the next job will bring: Clay, sand or something in between? Will it require traditional compacting methods or will you have to adjust amplitude and frequency because of sensitive surroundings? Either way the roller must produce. </w:t>
      </w:r>
      <w:r>
        <w:t xml:space="preserve">The single drum rollers </w:t>
      </w:r>
      <w:r w:rsidRPr="005D2D96">
        <w:t>provide ind</w:t>
      </w:r>
      <w:r>
        <w:t>ustry-leading compaction output</w:t>
      </w:r>
      <w:r w:rsidRPr="005D2D96">
        <w:t xml:space="preserve"> – whatever the application.</w:t>
      </w:r>
    </w:p>
    <w:p w14:paraId="2C619F62" w14:textId="77777777" w:rsidR="00674462" w:rsidRPr="005D2D96" w:rsidRDefault="00674462" w:rsidP="00674462"/>
    <w:p w14:paraId="382C4F5D" w14:textId="77777777" w:rsidR="00674462" w:rsidRPr="005D2D96" w:rsidRDefault="00674462" w:rsidP="00674462">
      <w:r w:rsidRPr="005D2D96">
        <w:t xml:space="preserve">What might initially appear as comfort on </w:t>
      </w:r>
      <w:proofErr w:type="spellStart"/>
      <w:r w:rsidRPr="005D2D96">
        <w:rPr>
          <w:b/>
          <w:i/>
        </w:rPr>
        <w:t>Ammann</w:t>
      </w:r>
      <w:proofErr w:type="spellEnd"/>
      <w:r w:rsidRPr="005D2D96">
        <w:rPr>
          <w:b/>
          <w:i/>
        </w:rPr>
        <w:t xml:space="preserve"> Tandem Rollers</w:t>
      </w:r>
      <w:r w:rsidRPr="005D2D96">
        <w:t xml:space="preserve"> </w:t>
      </w:r>
      <w:proofErr w:type="gramStart"/>
      <w:r w:rsidRPr="005D2D96">
        <w:t>actually translates</w:t>
      </w:r>
      <w:proofErr w:type="gramEnd"/>
      <w:r w:rsidRPr="005D2D96">
        <w:t xml:space="preserve"> into jobsite productivity. For example, conveniently located, intuitive controls make the operator’s job easier – and help him be more efficient, too. Reduced vibration to the cab means less operator fatigue – and more force applied to the compaction target. The list goes on, but the story remains the same: Operator comfort is synonymous with productivity.</w:t>
      </w:r>
    </w:p>
    <w:p w14:paraId="16ED77AF" w14:textId="77777777" w:rsidR="00674462" w:rsidRPr="005D2D96" w:rsidRDefault="00674462" w:rsidP="00674462"/>
    <w:p w14:paraId="2F152055" w14:textId="77777777" w:rsidR="00674462" w:rsidRPr="005D2D96" w:rsidRDefault="00674462" w:rsidP="00674462">
      <w:proofErr w:type="spellStart"/>
      <w:r w:rsidRPr="005D2D96">
        <w:rPr>
          <w:b/>
          <w:i/>
        </w:rPr>
        <w:t>Ammann</w:t>
      </w:r>
      <w:proofErr w:type="spellEnd"/>
      <w:r w:rsidRPr="005D2D96">
        <w:rPr>
          <w:b/>
          <w:i/>
        </w:rPr>
        <w:t xml:space="preserve"> Pneumatic </w:t>
      </w:r>
      <w:proofErr w:type="spellStart"/>
      <w:r w:rsidRPr="005D2D96">
        <w:rPr>
          <w:b/>
          <w:i/>
        </w:rPr>
        <w:t>Tyred</w:t>
      </w:r>
      <w:proofErr w:type="spellEnd"/>
      <w:r w:rsidRPr="005D2D96">
        <w:rPr>
          <w:b/>
          <w:i/>
        </w:rPr>
        <w:t xml:space="preserve"> Rollers</w:t>
      </w:r>
      <w:r w:rsidRPr="005D2D96">
        <w:t xml:space="preserve"> provide the kneading and sealing effect that is so critical on jobsites. The </w:t>
      </w:r>
      <w:proofErr w:type="spellStart"/>
      <w:r w:rsidRPr="005D2D96">
        <w:t>tyred</w:t>
      </w:r>
      <w:proofErr w:type="spellEnd"/>
      <w:r w:rsidRPr="005D2D96">
        <w:t xml:space="preserve"> rollers perform</w:t>
      </w:r>
      <w:r>
        <w:t xml:space="preserve"> equally well</w:t>
      </w:r>
      <w:r w:rsidRPr="005D2D96">
        <w:t xml:space="preserve"> on both asphalt and aggregates</w:t>
      </w:r>
      <w:r>
        <w:t xml:space="preserve">. Furthering their flexibility, </w:t>
      </w:r>
      <w:r w:rsidRPr="005D2D96">
        <w:t xml:space="preserve">air pressure adjustments </w:t>
      </w:r>
      <w:r>
        <w:t xml:space="preserve">can be </w:t>
      </w:r>
      <w:r w:rsidRPr="005D2D96">
        <w:t>made without the operator ever leaving the cab</w:t>
      </w:r>
      <w:r>
        <w:t xml:space="preserve">. </w:t>
      </w:r>
      <w:r w:rsidRPr="005D2D96">
        <w:t>Ballast packages easily can be added or removed to ensure the most efficient machine and process</w:t>
      </w:r>
      <w:r>
        <w:t>es</w:t>
      </w:r>
      <w:r w:rsidRPr="005D2D96">
        <w:t xml:space="preserve"> are provided.</w:t>
      </w:r>
    </w:p>
    <w:p w14:paraId="1C323248" w14:textId="77777777" w:rsidR="00674462" w:rsidRDefault="00674462" w:rsidP="00C81AD7"/>
    <w:p w14:paraId="4FCFA47B" w14:textId="77777777" w:rsidR="00C81AD7" w:rsidRPr="00561F3D" w:rsidRDefault="00C81AD7" w:rsidP="00C81AD7">
      <w:pPr>
        <w:pStyle w:val="BodyText"/>
      </w:pPr>
    </w:p>
    <w:p w14:paraId="097D1067" w14:textId="77777777" w:rsidR="0007165E" w:rsidRPr="00561F3D" w:rsidRDefault="0007165E" w:rsidP="0007165E">
      <w:pPr>
        <w:pStyle w:val="BodyText"/>
      </w:pPr>
      <w:bookmarkStart w:id="0" w:name="_GoBack"/>
      <w:bookmarkEnd w:id="0"/>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674462">
      <w:pPr>
        <w:spacing w:line="288" w:lineRule="auto"/>
        <w:outlineLvl w:val="0"/>
        <w:rPr>
          <w:rFonts w:cs="Arial"/>
          <w:b/>
          <w:color w:val="000000"/>
          <w:szCs w:val="24"/>
        </w:rPr>
      </w:pPr>
      <w:r w:rsidRPr="0099017C">
        <w:rPr>
          <w:rFonts w:cs="Arial"/>
          <w:b/>
          <w:color w:val="000000"/>
          <w:szCs w:val="24"/>
        </w:rPr>
        <w:t>Contact</w:t>
      </w:r>
    </w:p>
    <w:p w14:paraId="5BBC9E08" w14:textId="7B471494" w:rsidR="009638C0" w:rsidRDefault="009638C0" w:rsidP="00674462">
      <w:pPr>
        <w:widowControl w:val="0"/>
        <w:autoSpaceDE w:val="0"/>
        <w:autoSpaceDN w:val="0"/>
        <w:adjustRightInd w:val="0"/>
        <w:spacing w:line="240" w:lineRule="auto"/>
        <w:outlineLvl w:val="0"/>
        <w:rPr>
          <w:rFonts w:cs="Arial"/>
          <w:szCs w:val="24"/>
        </w:rPr>
      </w:pPr>
      <w:proofErr w:type="spellStart"/>
      <w:r w:rsidRPr="009638C0">
        <w:rPr>
          <w:rFonts w:cs="Arial"/>
          <w:szCs w:val="24"/>
        </w:rPr>
        <w:t>Klára</w:t>
      </w:r>
      <w:proofErr w:type="spellEnd"/>
      <w:r w:rsidRPr="009638C0">
        <w:rPr>
          <w:rFonts w:cs="Arial"/>
          <w:szCs w:val="24"/>
        </w:rPr>
        <w:t xml:space="preserve"> </w:t>
      </w:r>
      <w:proofErr w:type="spellStart"/>
      <w:r w:rsidRPr="009638C0">
        <w:rPr>
          <w:rFonts w:cs="Arial"/>
          <w:szCs w:val="24"/>
        </w:rPr>
        <w:t>Entlerová</w:t>
      </w:r>
      <w:proofErr w:type="spellEnd"/>
      <w:r w:rsidRPr="009638C0">
        <w:rPr>
          <w:rFonts w:cs="Arial"/>
          <w:szCs w:val="24"/>
        </w:rPr>
        <w:t xml:space="preserve"> </w:t>
      </w:r>
    </w:p>
    <w:p w14:paraId="1A3B3186" w14:textId="6E078FD1" w:rsidR="009638C0" w:rsidRDefault="009638C0" w:rsidP="00FD7CED">
      <w:pPr>
        <w:widowControl w:val="0"/>
        <w:autoSpaceDE w:val="0"/>
        <w:autoSpaceDN w:val="0"/>
        <w:adjustRightInd w:val="0"/>
        <w:spacing w:line="240" w:lineRule="auto"/>
        <w:rPr>
          <w:rFonts w:cs="Arial"/>
          <w:szCs w:val="24"/>
        </w:rPr>
      </w:pPr>
      <w:proofErr w:type="spellStart"/>
      <w:r w:rsidRPr="009638C0">
        <w:rPr>
          <w:rFonts w:cs="Arial"/>
          <w:szCs w:val="24"/>
        </w:rPr>
        <w:t>MarCom</w:t>
      </w:r>
      <w:proofErr w:type="spellEnd"/>
      <w:r w:rsidRPr="009638C0">
        <w:rPr>
          <w:rFonts w:cs="Arial"/>
          <w:szCs w:val="24"/>
        </w:rPr>
        <w:t xml:space="preserve"> Specialist for Heavy Compaction, Trench Rollers, Light Tandem Rollers </w:t>
      </w:r>
    </w:p>
    <w:p w14:paraId="4595E819" w14:textId="77777777" w:rsidR="009638C0" w:rsidRDefault="009638C0" w:rsidP="00FD7CED">
      <w:pPr>
        <w:widowControl w:val="0"/>
        <w:autoSpaceDE w:val="0"/>
        <w:autoSpaceDN w:val="0"/>
        <w:adjustRightInd w:val="0"/>
        <w:spacing w:line="240" w:lineRule="auto"/>
        <w:rPr>
          <w:rFonts w:cs="Arial"/>
          <w:szCs w:val="24"/>
        </w:rPr>
      </w:pPr>
      <w:proofErr w:type="spellStart"/>
      <w:r w:rsidRPr="009638C0">
        <w:rPr>
          <w:rFonts w:cs="Arial"/>
          <w:szCs w:val="24"/>
        </w:rPr>
        <w:t>Ammann</w:t>
      </w:r>
      <w:proofErr w:type="spellEnd"/>
      <w:r w:rsidRPr="009638C0">
        <w:rPr>
          <w:rFonts w:cs="Arial"/>
          <w:szCs w:val="24"/>
        </w:rPr>
        <w:t xml:space="preserve"> Czech Republic </w:t>
      </w:r>
      <w:proofErr w:type="spellStart"/>
      <w:r w:rsidRPr="009638C0">
        <w:rPr>
          <w:rFonts w:cs="Arial"/>
          <w:szCs w:val="24"/>
        </w:rPr>
        <w:t>a.s</w:t>
      </w:r>
      <w:proofErr w:type="spellEnd"/>
      <w:r w:rsidRPr="009638C0">
        <w:rPr>
          <w:rFonts w:cs="Arial"/>
          <w:szCs w:val="24"/>
        </w:rPr>
        <w:t xml:space="preserve">. </w:t>
      </w:r>
    </w:p>
    <w:p w14:paraId="669340D8" w14:textId="77777777" w:rsidR="009638C0" w:rsidRDefault="009638C0" w:rsidP="00FD7CED">
      <w:pPr>
        <w:widowControl w:val="0"/>
        <w:autoSpaceDE w:val="0"/>
        <w:autoSpaceDN w:val="0"/>
        <w:adjustRightInd w:val="0"/>
        <w:spacing w:line="240" w:lineRule="auto"/>
        <w:rPr>
          <w:rFonts w:cs="Arial"/>
          <w:szCs w:val="24"/>
        </w:rPr>
      </w:pPr>
      <w:proofErr w:type="spellStart"/>
      <w:r w:rsidRPr="009638C0">
        <w:rPr>
          <w:rFonts w:cs="Arial"/>
          <w:szCs w:val="24"/>
        </w:rPr>
        <w:t>Náchodská</w:t>
      </w:r>
      <w:proofErr w:type="spellEnd"/>
      <w:r w:rsidRPr="009638C0">
        <w:rPr>
          <w:rFonts w:cs="Arial"/>
          <w:szCs w:val="24"/>
        </w:rPr>
        <w:t xml:space="preserve"> 145</w:t>
      </w:r>
      <w:r w:rsidRPr="00FD7CED">
        <w:rPr>
          <w:rFonts w:cs="Arial"/>
          <w:szCs w:val="24"/>
        </w:rPr>
        <w:t xml:space="preserve"> </w:t>
      </w:r>
    </w:p>
    <w:p w14:paraId="344C79D0" w14:textId="77777777" w:rsidR="009638C0" w:rsidRDefault="009638C0" w:rsidP="00FD7CED">
      <w:pPr>
        <w:widowControl w:val="0"/>
        <w:autoSpaceDE w:val="0"/>
        <w:autoSpaceDN w:val="0"/>
        <w:adjustRightInd w:val="0"/>
        <w:spacing w:line="240" w:lineRule="auto"/>
        <w:rPr>
          <w:rFonts w:cs="Arial"/>
          <w:szCs w:val="24"/>
        </w:rPr>
      </w:pPr>
      <w:proofErr w:type="spellStart"/>
      <w:r w:rsidRPr="009638C0">
        <w:rPr>
          <w:rFonts w:cs="Arial"/>
          <w:szCs w:val="24"/>
        </w:rPr>
        <w:t>Nové</w:t>
      </w:r>
      <w:proofErr w:type="spellEnd"/>
      <w:r w:rsidRPr="009638C0">
        <w:rPr>
          <w:rFonts w:cs="Arial"/>
          <w:szCs w:val="24"/>
        </w:rPr>
        <w:t xml:space="preserve"> </w:t>
      </w:r>
      <w:proofErr w:type="spellStart"/>
      <w:r w:rsidRPr="009638C0">
        <w:rPr>
          <w:rFonts w:cs="Arial"/>
          <w:szCs w:val="24"/>
        </w:rPr>
        <w:t>Město</w:t>
      </w:r>
      <w:proofErr w:type="spellEnd"/>
      <w:r w:rsidRPr="009638C0">
        <w:rPr>
          <w:rFonts w:cs="Arial"/>
          <w:szCs w:val="24"/>
        </w:rPr>
        <w:t xml:space="preserve"> </w:t>
      </w:r>
      <w:proofErr w:type="spellStart"/>
      <w:r w:rsidRPr="009638C0">
        <w:rPr>
          <w:rFonts w:cs="Arial"/>
          <w:szCs w:val="24"/>
        </w:rPr>
        <w:t>nad</w:t>
      </w:r>
      <w:proofErr w:type="spellEnd"/>
      <w:r w:rsidRPr="009638C0">
        <w:rPr>
          <w:rFonts w:cs="Arial"/>
          <w:szCs w:val="24"/>
        </w:rPr>
        <w:t xml:space="preserve"> </w:t>
      </w:r>
      <w:proofErr w:type="spellStart"/>
      <w:r w:rsidRPr="009638C0">
        <w:rPr>
          <w:rFonts w:cs="Arial"/>
          <w:szCs w:val="24"/>
        </w:rPr>
        <w:t>Metují-Nové</w:t>
      </w:r>
      <w:proofErr w:type="spellEnd"/>
      <w:r w:rsidRPr="009638C0">
        <w:rPr>
          <w:rFonts w:cs="Arial"/>
          <w:szCs w:val="24"/>
        </w:rPr>
        <w:t xml:space="preserve"> </w:t>
      </w:r>
      <w:proofErr w:type="spellStart"/>
      <w:r w:rsidRPr="009638C0">
        <w:rPr>
          <w:rFonts w:cs="Arial"/>
          <w:szCs w:val="24"/>
        </w:rPr>
        <w:t>Mesto</w:t>
      </w:r>
      <w:proofErr w:type="spellEnd"/>
      <w:r w:rsidRPr="009638C0">
        <w:rPr>
          <w:rFonts w:cs="Arial"/>
          <w:szCs w:val="24"/>
        </w:rPr>
        <w:t xml:space="preserve"> </w:t>
      </w:r>
      <w:proofErr w:type="spellStart"/>
      <w:r w:rsidRPr="009638C0">
        <w:rPr>
          <w:rFonts w:cs="Arial"/>
          <w:szCs w:val="24"/>
        </w:rPr>
        <w:t>nad</w:t>
      </w:r>
      <w:proofErr w:type="spellEnd"/>
      <w:r w:rsidRPr="009638C0">
        <w:rPr>
          <w:rFonts w:cs="Arial"/>
          <w:szCs w:val="24"/>
        </w:rPr>
        <w:t xml:space="preserve"> </w:t>
      </w:r>
      <w:proofErr w:type="spellStart"/>
      <w:r w:rsidRPr="009638C0">
        <w:rPr>
          <w:rFonts w:cs="Arial"/>
          <w:szCs w:val="24"/>
        </w:rPr>
        <w:t>Metují</w:t>
      </w:r>
      <w:proofErr w:type="spellEnd"/>
      <w:r w:rsidRPr="00FD7CED">
        <w:rPr>
          <w:rFonts w:cs="Arial"/>
          <w:szCs w:val="24"/>
        </w:rPr>
        <w:t xml:space="preserve"> </w:t>
      </w:r>
    </w:p>
    <w:p w14:paraId="1C3BA6A3" w14:textId="77777777" w:rsidR="009638C0" w:rsidRDefault="009638C0" w:rsidP="00FD7CED">
      <w:pPr>
        <w:widowControl w:val="0"/>
        <w:autoSpaceDE w:val="0"/>
        <w:autoSpaceDN w:val="0"/>
        <w:adjustRightInd w:val="0"/>
        <w:spacing w:line="240" w:lineRule="auto"/>
        <w:rPr>
          <w:rFonts w:cs="Arial"/>
          <w:szCs w:val="24"/>
        </w:rPr>
      </w:pPr>
      <w:r w:rsidRPr="009638C0">
        <w:rPr>
          <w:rFonts w:cs="Arial"/>
          <w:szCs w:val="24"/>
        </w:rPr>
        <w:t>+420 491 476 111</w:t>
      </w:r>
      <w:r w:rsidRPr="00FD7CED">
        <w:rPr>
          <w:rFonts w:cs="Arial"/>
          <w:szCs w:val="24"/>
        </w:rPr>
        <w:t xml:space="preserve"> </w:t>
      </w:r>
    </w:p>
    <w:p w14:paraId="4C2E6755" w14:textId="25E74C97" w:rsidR="0099017C" w:rsidRDefault="00EF1D57" w:rsidP="00FD7CED">
      <w:pPr>
        <w:widowControl w:val="0"/>
        <w:autoSpaceDE w:val="0"/>
        <w:autoSpaceDN w:val="0"/>
        <w:adjustRightInd w:val="0"/>
        <w:spacing w:line="240" w:lineRule="auto"/>
        <w:rPr>
          <w:rFonts w:cs="Arial"/>
          <w:szCs w:val="24"/>
        </w:rPr>
      </w:pPr>
      <w:hyperlink r:id="rId7" w:history="1">
        <w:r w:rsidR="000B04EC" w:rsidRPr="00B839DA">
          <w:rPr>
            <w:rStyle w:val="Hyperlink"/>
            <w:rFonts w:cs="Arial"/>
            <w:szCs w:val="24"/>
          </w:rPr>
          <w:t>klara.entlerova@ammmann-group.com</w:t>
        </w:r>
      </w:hyperlink>
    </w:p>
    <w:p w14:paraId="3D99D623" w14:textId="77777777" w:rsidR="000B04EC" w:rsidRDefault="000B04EC" w:rsidP="00FD7CED">
      <w:pPr>
        <w:widowControl w:val="0"/>
        <w:autoSpaceDE w:val="0"/>
        <w:autoSpaceDN w:val="0"/>
        <w:adjustRightInd w:val="0"/>
        <w:spacing w:line="240" w:lineRule="auto"/>
        <w:rPr>
          <w:rFonts w:cs="Arial"/>
          <w:szCs w:val="24"/>
        </w:rPr>
      </w:pPr>
    </w:p>
    <w:p w14:paraId="71204766" w14:textId="77777777" w:rsidR="000B04EC" w:rsidRPr="00FD7CED" w:rsidRDefault="000B04EC" w:rsidP="000B04EC">
      <w:pPr>
        <w:widowControl w:val="0"/>
        <w:autoSpaceDE w:val="0"/>
        <w:autoSpaceDN w:val="0"/>
        <w:adjustRightInd w:val="0"/>
        <w:spacing w:line="240" w:lineRule="auto"/>
        <w:outlineLvl w:val="0"/>
        <w:rPr>
          <w:rFonts w:cs="Arial"/>
          <w:szCs w:val="24"/>
        </w:rPr>
      </w:pPr>
      <w:r w:rsidRPr="00FD7CED">
        <w:rPr>
          <w:rFonts w:cs="Arial"/>
          <w:szCs w:val="24"/>
        </w:rPr>
        <w:t xml:space="preserve">Michael </w:t>
      </w:r>
      <w:proofErr w:type="spellStart"/>
      <w:r w:rsidRPr="00FD7CED">
        <w:rPr>
          <w:rFonts w:cs="Arial"/>
          <w:szCs w:val="24"/>
        </w:rPr>
        <w:t>Reinhard</w:t>
      </w:r>
      <w:proofErr w:type="spellEnd"/>
    </w:p>
    <w:p w14:paraId="7E600B0A" w14:textId="77777777" w:rsidR="000B04EC" w:rsidRPr="00FD7CED" w:rsidRDefault="000B04EC" w:rsidP="000B04EC">
      <w:pPr>
        <w:widowControl w:val="0"/>
        <w:autoSpaceDE w:val="0"/>
        <w:autoSpaceDN w:val="0"/>
        <w:adjustRightInd w:val="0"/>
        <w:spacing w:line="240" w:lineRule="auto"/>
        <w:rPr>
          <w:rFonts w:cs="Arial"/>
          <w:szCs w:val="24"/>
        </w:rPr>
      </w:pPr>
      <w:proofErr w:type="spellStart"/>
      <w:r w:rsidRPr="00FD7CED">
        <w:rPr>
          <w:rFonts w:cs="Arial"/>
          <w:szCs w:val="24"/>
        </w:rPr>
        <w:t>MarCom</w:t>
      </w:r>
      <w:proofErr w:type="spellEnd"/>
      <w:r w:rsidRPr="00FD7CED">
        <w:rPr>
          <w:rFonts w:cs="Arial"/>
          <w:szCs w:val="24"/>
        </w:rPr>
        <w:t xml:space="preserve"> Specialist for Asphalt Pavers, Light Equipment</w:t>
      </w:r>
    </w:p>
    <w:p w14:paraId="4594698E" w14:textId="77777777" w:rsidR="000B04EC" w:rsidRPr="00DD7473" w:rsidRDefault="000B04EC" w:rsidP="000B04EC">
      <w:pPr>
        <w:widowControl w:val="0"/>
        <w:autoSpaceDE w:val="0"/>
        <w:autoSpaceDN w:val="0"/>
        <w:adjustRightInd w:val="0"/>
        <w:spacing w:line="240" w:lineRule="auto"/>
        <w:rPr>
          <w:rFonts w:cs="Arial"/>
          <w:szCs w:val="24"/>
          <w:lang w:val="de-CH"/>
        </w:rPr>
      </w:pPr>
      <w:r w:rsidRPr="00DD7473">
        <w:rPr>
          <w:rFonts w:cs="Arial"/>
          <w:szCs w:val="24"/>
          <w:lang w:val="de-CH"/>
        </w:rPr>
        <w:t xml:space="preserve">Ammann </w:t>
      </w:r>
      <w:proofErr w:type="spellStart"/>
      <w:r w:rsidRPr="00DD7473">
        <w:rPr>
          <w:rFonts w:cs="Arial"/>
          <w:szCs w:val="24"/>
          <w:lang w:val="de-CH"/>
        </w:rPr>
        <w:t>Switzerland</w:t>
      </w:r>
      <w:proofErr w:type="spellEnd"/>
      <w:r w:rsidRPr="00DD7473">
        <w:rPr>
          <w:rFonts w:cs="Arial"/>
          <w:szCs w:val="24"/>
          <w:lang w:val="de-CH"/>
        </w:rPr>
        <w:t xml:space="preserve"> Ltd</w:t>
      </w:r>
    </w:p>
    <w:p w14:paraId="69A24E37" w14:textId="77777777" w:rsidR="000B04EC" w:rsidRPr="00DD7473" w:rsidRDefault="000B04EC" w:rsidP="000B04EC">
      <w:pPr>
        <w:widowControl w:val="0"/>
        <w:autoSpaceDE w:val="0"/>
        <w:autoSpaceDN w:val="0"/>
        <w:adjustRightInd w:val="0"/>
        <w:spacing w:line="240" w:lineRule="auto"/>
        <w:rPr>
          <w:rFonts w:cs="Arial"/>
          <w:szCs w:val="24"/>
          <w:lang w:val="de-CH"/>
        </w:rPr>
      </w:pPr>
      <w:r w:rsidRPr="00DD7473">
        <w:rPr>
          <w:rFonts w:cs="Arial"/>
          <w:szCs w:val="24"/>
          <w:lang w:val="de-CH"/>
        </w:rPr>
        <w:t>Eisenbahnstrasse 25</w:t>
      </w:r>
    </w:p>
    <w:p w14:paraId="129F87D3" w14:textId="77777777" w:rsidR="000B04EC" w:rsidRPr="00DD7473" w:rsidRDefault="000B04EC" w:rsidP="000B04EC">
      <w:pPr>
        <w:widowControl w:val="0"/>
        <w:autoSpaceDE w:val="0"/>
        <w:autoSpaceDN w:val="0"/>
        <w:adjustRightInd w:val="0"/>
        <w:spacing w:line="240" w:lineRule="auto"/>
        <w:rPr>
          <w:rFonts w:cs="Arial"/>
          <w:szCs w:val="24"/>
          <w:lang w:val="de-CH"/>
        </w:rPr>
      </w:pPr>
      <w:r w:rsidRPr="00DD7473">
        <w:rPr>
          <w:rFonts w:cs="Arial"/>
          <w:szCs w:val="24"/>
          <w:lang w:val="de-CH"/>
        </w:rPr>
        <w:t>4900 Langenthal</w:t>
      </w:r>
    </w:p>
    <w:p w14:paraId="0D2A5617" w14:textId="77777777" w:rsidR="000B04EC" w:rsidRPr="00DD7473" w:rsidRDefault="000B04EC" w:rsidP="000B04EC">
      <w:pPr>
        <w:widowControl w:val="0"/>
        <w:autoSpaceDE w:val="0"/>
        <w:autoSpaceDN w:val="0"/>
        <w:adjustRightInd w:val="0"/>
        <w:spacing w:line="240" w:lineRule="auto"/>
        <w:rPr>
          <w:rFonts w:cs="Arial"/>
          <w:szCs w:val="24"/>
          <w:lang w:val="de-CH"/>
        </w:rPr>
      </w:pPr>
      <w:r w:rsidRPr="00DD7473">
        <w:rPr>
          <w:rFonts w:cs="Arial"/>
          <w:szCs w:val="24"/>
          <w:lang w:val="de-CH"/>
        </w:rPr>
        <w:t>+41 62 916 61 61</w:t>
      </w:r>
    </w:p>
    <w:p w14:paraId="2C3558D1" w14:textId="77777777" w:rsidR="000B04EC" w:rsidRPr="00DD7473" w:rsidRDefault="000B04EC" w:rsidP="000B04EC">
      <w:pPr>
        <w:widowControl w:val="0"/>
        <w:autoSpaceDE w:val="0"/>
        <w:autoSpaceDN w:val="0"/>
        <w:adjustRightInd w:val="0"/>
        <w:spacing w:line="240" w:lineRule="auto"/>
        <w:rPr>
          <w:rFonts w:cs="Arial"/>
          <w:szCs w:val="24"/>
          <w:lang w:val="de-CH"/>
        </w:rPr>
      </w:pPr>
      <w:r w:rsidRPr="00DD7473">
        <w:rPr>
          <w:rFonts w:cs="Arial"/>
          <w:szCs w:val="24"/>
          <w:lang w:val="de-CH"/>
        </w:rPr>
        <w:t>Michael.reinhard@ammmann-group.com</w:t>
      </w:r>
    </w:p>
    <w:p w14:paraId="159D2711" w14:textId="77777777" w:rsidR="000B04EC" w:rsidRPr="00DD7473" w:rsidRDefault="000B04EC" w:rsidP="000B04EC">
      <w:pPr>
        <w:spacing w:line="288" w:lineRule="auto"/>
        <w:rPr>
          <w:rFonts w:cs="Arial"/>
          <w:b/>
          <w:color w:val="000000"/>
          <w:szCs w:val="24"/>
          <w:lang w:val="de-CH"/>
        </w:rPr>
      </w:pPr>
    </w:p>
    <w:p w14:paraId="3571FDBF" w14:textId="77777777" w:rsidR="000B04EC" w:rsidRDefault="000B04EC" w:rsidP="00FD7CED">
      <w:pPr>
        <w:widowControl w:val="0"/>
        <w:autoSpaceDE w:val="0"/>
        <w:autoSpaceDN w:val="0"/>
        <w:adjustRightInd w:val="0"/>
        <w:spacing w:line="240" w:lineRule="auto"/>
        <w:rPr>
          <w:rFonts w:cs="Arial"/>
          <w:szCs w:val="24"/>
        </w:rPr>
      </w:pPr>
    </w:p>
    <w:p w14:paraId="48F0622F" w14:textId="77777777" w:rsidR="000B04EC" w:rsidRPr="0099017C" w:rsidRDefault="000B04EC" w:rsidP="00FD7CED">
      <w:pPr>
        <w:widowControl w:val="0"/>
        <w:autoSpaceDE w:val="0"/>
        <w:autoSpaceDN w:val="0"/>
        <w:adjustRightInd w:val="0"/>
        <w:spacing w:line="240" w:lineRule="auto"/>
        <w:rPr>
          <w:rFonts w:cs="Arial"/>
          <w:szCs w:val="24"/>
        </w:rPr>
      </w:pPr>
    </w:p>
    <w:p w14:paraId="11CDBA13" w14:textId="77777777" w:rsidR="0099017C" w:rsidRDefault="0099017C" w:rsidP="0007165E">
      <w:pPr>
        <w:spacing w:line="288" w:lineRule="auto"/>
        <w:rPr>
          <w:rFonts w:cs="Arial"/>
          <w:b/>
          <w:color w:val="000000"/>
          <w:szCs w:val="24"/>
        </w:rPr>
      </w:pPr>
    </w:p>
    <w:p w14:paraId="1DEAEDA7" w14:textId="77777777" w:rsidR="0007165E" w:rsidRPr="00561F3D" w:rsidRDefault="008975CA" w:rsidP="00674462">
      <w:pPr>
        <w:spacing w:line="288" w:lineRule="auto"/>
        <w:outlineLvl w:val="0"/>
        <w:rPr>
          <w:rFonts w:cs="Arial"/>
          <w:b/>
          <w:color w:val="000000"/>
          <w:szCs w:val="24"/>
        </w:rPr>
      </w:pPr>
      <w:r>
        <w:rPr>
          <w:rFonts w:cs="Arial"/>
          <w:b/>
          <w:color w:val="000000"/>
          <w:szCs w:val="24"/>
        </w:rPr>
        <w:t xml:space="preserve">About </w:t>
      </w:r>
      <w:proofErr w:type="spellStart"/>
      <w:r>
        <w:rPr>
          <w:rFonts w:cs="Arial"/>
          <w:b/>
          <w:color w:val="000000"/>
          <w:szCs w:val="24"/>
        </w:rPr>
        <w:t>Ammann</w:t>
      </w:r>
      <w:proofErr w:type="spellEnd"/>
    </w:p>
    <w:p w14:paraId="58ABD5EA" w14:textId="77777777" w:rsidR="0007165E" w:rsidRPr="00561F3D" w:rsidRDefault="0007165E" w:rsidP="0007165E">
      <w:pPr>
        <w:spacing w:line="288" w:lineRule="auto"/>
        <w:rPr>
          <w:rFonts w:cs="Arial"/>
          <w:szCs w:val="24"/>
        </w:rPr>
      </w:pPr>
      <w:proofErr w:type="spellStart"/>
      <w:r w:rsidRPr="00561F3D">
        <w:rPr>
          <w:rFonts w:cs="Arial"/>
          <w:szCs w:val="24"/>
        </w:rPr>
        <w:t>Ammann</w:t>
      </w:r>
      <w:proofErr w:type="spellEnd"/>
      <w:r w:rsidRPr="00561F3D">
        <w:rPr>
          <w:rFonts w:cs="Arial"/>
          <w:szCs w:val="24"/>
        </w:rPr>
        <w:t xml:space="preserve"> is a sixth-generation, family-owned business that produces asphalt and concrete mixing plants, compactors and asphalt pavers at nine production sites in Europe, China, India and Brazil. Its core expertise is in road building and transportation infrastructure. Visit </w:t>
      </w:r>
      <w:hyperlink r:id="rId8" w:history="1">
        <w:r w:rsidRPr="00561F3D">
          <w:rPr>
            <w:rFonts w:cs="Arial"/>
            <w:szCs w:val="24"/>
          </w:rPr>
          <w:t>www.ammann-group.com</w:t>
        </w:r>
      </w:hyperlink>
      <w:r w:rsidRPr="00561F3D">
        <w:rPr>
          <w:rFonts w:cs="Arial"/>
          <w:szCs w:val="24"/>
        </w:rPr>
        <w:t xml:space="preserve"> for more information.</w:t>
      </w:r>
    </w:p>
    <w:p w14:paraId="533A5F54" w14:textId="77777777" w:rsidR="00006FE2" w:rsidRDefault="00006FE2" w:rsidP="0007165E">
      <w:pPr>
        <w:pStyle w:val="Contact"/>
        <w:ind w:left="0" w:firstLine="0"/>
      </w:pPr>
    </w:p>
    <w:sectPr w:rsidR="00006FE2" w:rsidSect="00FC43B4">
      <w:headerReference w:type="default" r:id="rId9"/>
      <w:footerReference w:type="default" r:id="rId10"/>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36B99" w14:textId="77777777" w:rsidR="00EF1D57" w:rsidRDefault="00EF1D57" w:rsidP="0007165E">
      <w:pPr>
        <w:spacing w:line="240" w:lineRule="auto"/>
      </w:pPr>
      <w:r>
        <w:separator/>
      </w:r>
    </w:p>
  </w:endnote>
  <w:endnote w:type="continuationSeparator" w:id="0">
    <w:p w14:paraId="658E7435" w14:textId="77777777" w:rsidR="00EF1D57" w:rsidRDefault="00EF1D57"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sidRPr="00FC43B4">
      <w:rPr>
        <w:sz w:val="14"/>
        <w:szCs w:val="14"/>
      </w:rPr>
      <w:t xml:space="preserve">For additional product information and services please </w:t>
    </w:r>
    <w:proofErr w:type="gramStart"/>
    <w:r w:rsidRPr="00FC43B4">
      <w:rPr>
        <w:sz w:val="14"/>
        <w:szCs w:val="14"/>
      </w:rPr>
      <w:t>visit :</w:t>
    </w:r>
    <w:proofErr w:type="gramEnd"/>
    <w:r w:rsidRPr="00FC43B4">
      <w:rPr>
        <w:sz w:val="14"/>
        <w:szCs w:val="14"/>
      </w:rPr>
      <w:t xml:space="preserve"> www.ammann-group.com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3C195861" w:rsidR="00FC43B4" w:rsidRPr="00FC43B4" w:rsidRDefault="00674462" w:rsidP="00FC43B4">
    <w:pPr>
      <w:pStyle w:val="Footer"/>
      <w:rPr>
        <w:sz w:val="14"/>
        <w:szCs w:val="14"/>
      </w:rPr>
    </w:pPr>
    <w:r>
      <w:rPr>
        <w:sz w:val="14"/>
        <w:szCs w:val="14"/>
      </w:rPr>
      <w:t>XXX</w:t>
    </w:r>
    <w:r w:rsidR="00FC43B4" w:rsidRPr="00FC43B4">
      <w:rPr>
        <w:sz w:val="14"/>
        <w:szCs w:val="14"/>
      </w:rPr>
      <w:t>-</w:t>
    </w:r>
    <w:r>
      <w:rPr>
        <w:sz w:val="14"/>
        <w:szCs w:val="14"/>
      </w:rPr>
      <w:t>xxxx</w:t>
    </w:r>
    <w:r w:rsidR="00FC43B4" w:rsidRPr="00FC43B4">
      <w:rPr>
        <w:sz w:val="14"/>
        <w:szCs w:val="14"/>
      </w:rPr>
      <w:t xml:space="preserve">-00-EN | © </w:t>
    </w:r>
    <w:proofErr w:type="spellStart"/>
    <w:r w:rsidR="00FC43B4" w:rsidRPr="00FC43B4">
      <w:rPr>
        <w:sz w:val="14"/>
        <w:szCs w:val="14"/>
      </w:rPr>
      <w:t>Ammann</w:t>
    </w:r>
    <w:proofErr w:type="spellEnd"/>
    <w:r w:rsidR="00FC43B4" w:rsidRPr="00FC43B4">
      <w:rPr>
        <w:sz w:val="14"/>
        <w:szCs w:val="14"/>
      </w:rPr>
      <w:t xml:space="preserve">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F7FB17" w14:textId="77777777" w:rsidR="00EF1D57" w:rsidRDefault="00EF1D57" w:rsidP="0007165E">
      <w:pPr>
        <w:spacing w:line="240" w:lineRule="auto"/>
      </w:pPr>
      <w:r>
        <w:separator/>
      </w:r>
    </w:p>
  </w:footnote>
  <w:footnote w:type="continuationSeparator" w:id="0">
    <w:p w14:paraId="6BF4EE39" w14:textId="77777777" w:rsidR="00EF1D57" w:rsidRDefault="00EF1D57"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28264F"/>
    <w:multiLevelType w:val="multilevel"/>
    <w:tmpl w:val="A9106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B04EC"/>
    <w:rsid w:val="000C7F78"/>
    <w:rsid w:val="00425AD7"/>
    <w:rsid w:val="00426799"/>
    <w:rsid w:val="00472DBA"/>
    <w:rsid w:val="00674462"/>
    <w:rsid w:val="007972C6"/>
    <w:rsid w:val="008212B4"/>
    <w:rsid w:val="00861E1F"/>
    <w:rsid w:val="008975CA"/>
    <w:rsid w:val="009638C0"/>
    <w:rsid w:val="0099017C"/>
    <w:rsid w:val="009E5B0A"/>
    <w:rsid w:val="009F4A8E"/>
    <w:rsid w:val="00AD46B2"/>
    <w:rsid w:val="00B85013"/>
    <w:rsid w:val="00C81AD7"/>
    <w:rsid w:val="00D73CBC"/>
    <w:rsid w:val="00DB130B"/>
    <w:rsid w:val="00EF1D57"/>
    <w:rsid w:val="00F375D4"/>
    <w:rsid w:val="00FC43B4"/>
    <w:rsid w:val="00FD7CED"/>
    <w:rsid w:val="00FF58B3"/>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paragraph" w:styleId="NormalWeb">
    <w:name w:val="Normal (Web)"/>
    <w:basedOn w:val="Normal"/>
    <w:uiPriority w:val="99"/>
    <w:unhideWhenUsed/>
    <w:rsid w:val="00674462"/>
    <w:pPr>
      <w:spacing w:before="100" w:beforeAutospacing="1" w:after="100" w:afterAutospacing="1" w:line="240" w:lineRule="auto"/>
    </w:pPr>
    <w:rPr>
      <w:rFonts w:ascii="Times" w:eastAsiaTheme="minorEastAsia" w:hAnsi="Times"/>
      <w:lang w:val="en-US" w:eastAsia="en-US"/>
    </w:rPr>
  </w:style>
  <w:style w:type="paragraph" w:styleId="CommentText">
    <w:name w:val="annotation text"/>
    <w:basedOn w:val="Normal"/>
    <w:link w:val="CommentTextChar"/>
    <w:uiPriority w:val="99"/>
    <w:semiHidden/>
    <w:unhideWhenUsed/>
    <w:rsid w:val="00674462"/>
    <w:pPr>
      <w:spacing w:line="240" w:lineRule="auto"/>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semiHidden/>
    <w:rsid w:val="00674462"/>
    <w:rPr>
      <w:sz w:val="20"/>
      <w:szCs w:val="20"/>
      <w:lang w:eastAsia="en-US"/>
    </w:rPr>
  </w:style>
  <w:style w:type="character" w:styleId="Hyperlink">
    <w:name w:val="Hyperlink"/>
    <w:basedOn w:val="DefaultParagraphFont"/>
    <w:uiPriority w:val="99"/>
    <w:unhideWhenUsed/>
    <w:rsid w:val="000B04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klara.entlerova@ammmann-group.com" TargetMode="External"/><Relationship Id="rId8" Type="http://schemas.openxmlformats.org/officeDocument/2006/relationships/hyperlink" Target="http://www.ammann-group.com"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885</Words>
  <Characters>5049</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3</cp:revision>
  <cp:lastPrinted>2015-09-04T14:07:00Z</cp:lastPrinted>
  <dcterms:created xsi:type="dcterms:W3CDTF">2018-01-10T10:33:00Z</dcterms:created>
  <dcterms:modified xsi:type="dcterms:W3CDTF">2018-01-12T06:56:00Z</dcterms:modified>
</cp:coreProperties>
</file>